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73B6" w14:textId="77777777" w:rsidR="00AF5EAB" w:rsidRDefault="00C938C5">
      <w:pPr>
        <w:widowControl/>
        <w:tabs>
          <w:tab w:val="center" w:pos="4677"/>
          <w:tab w:val="right" w:pos="9355"/>
        </w:tabs>
        <w:jc w:val="center"/>
      </w:pPr>
      <w:r>
        <w:t>ЧАСТНОЕ ОБЩЕОБРАЗОВАТЕЛЬНОЕ УЧРЕЖДЕНИЕ</w:t>
      </w:r>
    </w:p>
    <w:p w14:paraId="3463CCCF" w14:textId="77777777" w:rsidR="00AF5EAB" w:rsidRDefault="00C938C5">
      <w:pPr>
        <w:widowControl/>
        <w:jc w:val="center"/>
      </w:pPr>
      <w:r>
        <w:t>«</w:t>
      </w:r>
      <w:r w:rsidR="004310D8">
        <w:t xml:space="preserve">РЖД </w:t>
      </w:r>
      <w:r>
        <w:t xml:space="preserve">ЛИЦЕЙ № </w:t>
      </w:r>
      <w:r w:rsidR="004310D8">
        <w:t>14</w:t>
      </w:r>
      <w:r>
        <w:t>»</w:t>
      </w:r>
    </w:p>
    <w:p w14:paraId="73B4E3CF" w14:textId="77777777" w:rsidR="00AF5EAB" w:rsidRDefault="00AF5EAB">
      <w:pPr>
        <w:widowControl/>
        <w:jc w:val="center"/>
      </w:pPr>
    </w:p>
    <w:p w14:paraId="7D946864" w14:textId="77777777" w:rsidR="00AF5EAB" w:rsidRDefault="00AF5EAB">
      <w:pPr>
        <w:widowControl/>
        <w:tabs>
          <w:tab w:val="center" w:pos="4677"/>
          <w:tab w:val="right" w:pos="9355"/>
        </w:tabs>
      </w:pPr>
    </w:p>
    <w:tbl>
      <w:tblPr>
        <w:tblStyle w:val="TableNormal"/>
        <w:tblW w:w="1541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94"/>
        <w:gridCol w:w="5093"/>
        <w:gridCol w:w="5130"/>
      </w:tblGrid>
      <w:tr w:rsidR="00AF5EAB" w14:paraId="6123FB2C" w14:textId="77777777">
        <w:trPr>
          <w:trHeight w:val="1790"/>
        </w:trPr>
        <w:tc>
          <w:tcPr>
            <w:tcW w:w="5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175CF9F" w14:textId="77777777" w:rsidR="00AF5EAB" w:rsidRDefault="00C938C5">
            <w:pPr>
              <w:widowControl/>
              <w:ind w:left="14"/>
            </w:pPr>
            <w:r>
              <w:t>Принято на заседании</w:t>
            </w:r>
          </w:p>
          <w:p w14:paraId="5FAAD403" w14:textId="77777777" w:rsidR="00AF5EAB" w:rsidRDefault="00C938C5">
            <w:pPr>
              <w:widowControl/>
              <w:ind w:left="14"/>
            </w:pPr>
            <w:r>
              <w:t>педагогического совета</w:t>
            </w:r>
          </w:p>
          <w:p w14:paraId="37945B58" w14:textId="77777777" w:rsidR="00AF5EAB" w:rsidRDefault="00C938C5">
            <w:pPr>
              <w:widowControl/>
              <w:ind w:left="14"/>
            </w:pPr>
            <w:r>
              <w:t>«</w:t>
            </w:r>
            <w:r w:rsidRPr="001048A9">
              <w:t>3</w:t>
            </w:r>
            <w:r w:rsidR="004310D8">
              <w:t>0</w:t>
            </w:r>
            <w:r>
              <w:t>» августа 202</w:t>
            </w:r>
            <w:r w:rsidR="00602F87">
              <w:t>4</w:t>
            </w:r>
            <w:r>
              <w:t xml:space="preserve"> г. </w:t>
            </w:r>
          </w:p>
          <w:p w14:paraId="51811A28" w14:textId="77777777" w:rsidR="00AF5EAB" w:rsidRDefault="00C938C5">
            <w:pPr>
              <w:widowControl/>
              <w:tabs>
                <w:tab w:val="left" w:pos="602"/>
                <w:tab w:val="right" w:pos="9355"/>
              </w:tabs>
            </w:pPr>
            <w:r>
              <w:t xml:space="preserve">Протокол № </w:t>
            </w:r>
            <w:r>
              <w:rPr>
                <w:lang w:val="en-US"/>
              </w:rPr>
              <w:t>1</w:t>
            </w:r>
          </w:p>
          <w:p w14:paraId="60D54C8B" w14:textId="77777777" w:rsidR="00AF5EAB" w:rsidRDefault="00AF5EAB">
            <w:pPr>
              <w:widowControl/>
              <w:tabs>
                <w:tab w:val="center" w:pos="4677"/>
                <w:tab w:val="right" w:pos="9355"/>
              </w:tabs>
            </w:pPr>
          </w:p>
        </w:tc>
        <w:tc>
          <w:tcPr>
            <w:tcW w:w="5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4C6E" w14:textId="77777777" w:rsidR="00AF5EAB" w:rsidRDefault="00AF5EAB"/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134B" w14:textId="77777777" w:rsidR="00AF5EAB" w:rsidRDefault="00C938C5">
            <w:pPr>
              <w:widowControl/>
              <w:spacing w:line="276" w:lineRule="auto"/>
            </w:pPr>
            <w:r>
              <w:t>Утверждено</w:t>
            </w:r>
          </w:p>
          <w:p w14:paraId="7C63FD7B" w14:textId="0A34442E" w:rsidR="004310D8" w:rsidRDefault="00C938C5" w:rsidP="004310D8">
            <w:pPr>
              <w:widowControl/>
              <w:spacing w:line="276" w:lineRule="auto"/>
            </w:pPr>
            <w:r>
              <w:t xml:space="preserve">приказом директора </w:t>
            </w:r>
            <w:r w:rsidR="004310D8">
              <w:t xml:space="preserve">РЖД </w:t>
            </w:r>
            <w:r w:rsidR="00D743A4">
              <w:t>л</w:t>
            </w:r>
            <w:r>
              <w:t xml:space="preserve">ицея № </w:t>
            </w:r>
            <w:r w:rsidR="004310D8">
              <w:t>14</w:t>
            </w:r>
            <w:r>
              <w:t xml:space="preserve"> </w:t>
            </w:r>
          </w:p>
          <w:p w14:paraId="230064B3" w14:textId="77777777" w:rsidR="00AF5EAB" w:rsidRPr="00C1676A" w:rsidRDefault="00C938C5" w:rsidP="00602F87">
            <w:pPr>
              <w:widowControl/>
              <w:spacing w:line="276" w:lineRule="auto"/>
            </w:pPr>
            <w:r>
              <w:t>от «</w:t>
            </w:r>
            <w:r w:rsidRPr="004310D8">
              <w:t>3</w:t>
            </w:r>
            <w:r w:rsidR="004310D8">
              <w:t>0</w:t>
            </w:r>
            <w:r>
              <w:t>» августа 20</w:t>
            </w:r>
            <w:r w:rsidRPr="004310D8">
              <w:t>2</w:t>
            </w:r>
            <w:r w:rsidR="00602F87">
              <w:t>4</w:t>
            </w:r>
            <w:r>
              <w:t xml:space="preserve"> г. № </w:t>
            </w:r>
            <w:r w:rsidR="00811CC4">
              <w:t>9</w:t>
            </w:r>
            <w:r w:rsidR="00401999">
              <w:t>4</w:t>
            </w:r>
            <w:r w:rsidR="004310D8">
              <w:t>-ОД</w:t>
            </w:r>
          </w:p>
        </w:tc>
      </w:tr>
    </w:tbl>
    <w:p w14:paraId="3C67A026" w14:textId="77777777" w:rsidR="00AF5EAB" w:rsidRDefault="00AF5EAB">
      <w:pPr>
        <w:widowControl/>
        <w:tabs>
          <w:tab w:val="center" w:pos="4677"/>
          <w:tab w:val="right" w:pos="9355"/>
        </w:tabs>
      </w:pPr>
    </w:p>
    <w:p w14:paraId="6E77B17C" w14:textId="77777777" w:rsidR="00AF5EAB" w:rsidRDefault="00AF5EAB">
      <w:pPr>
        <w:widowControl/>
        <w:tabs>
          <w:tab w:val="center" w:pos="4677"/>
          <w:tab w:val="right" w:pos="9355"/>
        </w:tabs>
        <w:jc w:val="center"/>
      </w:pPr>
    </w:p>
    <w:p w14:paraId="00E0E088" w14:textId="77777777" w:rsidR="00AF5EAB" w:rsidRDefault="00AF5EAB">
      <w:pPr>
        <w:widowControl/>
        <w:tabs>
          <w:tab w:val="center" w:pos="4677"/>
          <w:tab w:val="right" w:pos="9355"/>
        </w:tabs>
        <w:jc w:val="center"/>
        <w:rPr>
          <w:b/>
          <w:bCs/>
        </w:rPr>
      </w:pPr>
    </w:p>
    <w:p w14:paraId="4E1265E5" w14:textId="77777777" w:rsidR="00960F80" w:rsidRDefault="00C938C5">
      <w:pPr>
        <w:widowControl/>
        <w:tabs>
          <w:tab w:val="center" w:pos="4677"/>
          <w:tab w:val="right" w:pos="9355"/>
        </w:tabs>
        <w:jc w:val="center"/>
        <w:rPr>
          <w:b/>
          <w:bCs/>
          <w:lang w:val="en-US"/>
        </w:rPr>
      </w:pPr>
      <w:r>
        <w:rPr>
          <w:b/>
          <w:bCs/>
        </w:rPr>
        <w:t xml:space="preserve">Рабочая программа </w:t>
      </w:r>
      <w:r w:rsidR="00C1676A">
        <w:rPr>
          <w:b/>
          <w:bCs/>
        </w:rPr>
        <w:t>учеб</w:t>
      </w:r>
      <w:r>
        <w:rPr>
          <w:b/>
          <w:bCs/>
        </w:rPr>
        <w:t xml:space="preserve">ного курса </w:t>
      </w:r>
    </w:p>
    <w:p w14:paraId="32DBEDA4" w14:textId="77777777" w:rsidR="00AF5EAB" w:rsidRDefault="00C938C5">
      <w:pPr>
        <w:widowControl/>
        <w:tabs>
          <w:tab w:val="center" w:pos="4677"/>
          <w:tab w:val="right" w:pos="9355"/>
        </w:tabs>
        <w:jc w:val="center"/>
        <w:rPr>
          <w:b/>
          <w:bCs/>
        </w:rPr>
      </w:pPr>
      <w:r>
        <w:rPr>
          <w:b/>
          <w:bCs/>
        </w:rPr>
        <w:t>«Наглядная геометрия»</w:t>
      </w:r>
    </w:p>
    <w:p w14:paraId="3A387DA7" w14:textId="393994A3" w:rsidR="00AF5EAB" w:rsidRDefault="00C938C5">
      <w:pPr>
        <w:jc w:val="center"/>
        <w:rPr>
          <w:b/>
          <w:bCs/>
        </w:rPr>
      </w:pPr>
      <w:r>
        <w:rPr>
          <w:b/>
          <w:bCs/>
        </w:rPr>
        <w:t xml:space="preserve">для </w:t>
      </w:r>
      <w:r w:rsidR="00E83AB4">
        <w:rPr>
          <w:b/>
          <w:bCs/>
        </w:rPr>
        <w:t xml:space="preserve">обучающихся </w:t>
      </w:r>
      <w:r w:rsidR="00960F80" w:rsidRPr="009E7BAD">
        <w:rPr>
          <w:b/>
          <w:bCs/>
        </w:rPr>
        <w:t xml:space="preserve">5 </w:t>
      </w:r>
      <w:r w:rsidR="00D41238">
        <w:rPr>
          <w:b/>
          <w:bCs/>
        </w:rPr>
        <w:t>А,</w:t>
      </w:r>
      <w:r w:rsidR="00D743A4">
        <w:rPr>
          <w:b/>
          <w:bCs/>
        </w:rPr>
        <w:t xml:space="preserve"> </w:t>
      </w:r>
      <w:r w:rsidR="00602F87">
        <w:rPr>
          <w:b/>
          <w:bCs/>
        </w:rPr>
        <w:t>Б</w:t>
      </w:r>
      <w:r w:rsidR="00141A86">
        <w:rPr>
          <w:b/>
          <w:bCs/>
        </w:rPr>
        <w:t>,</w:t>
      </w:r>
      <w:r w:rsidR="00D743A4">
        <w:rPr>
          <w:b/>
          <w:bCs/>
        </w:rPr>
        <w:t xml:space="preserve"> </w:t>
      </w:r>
      <w:r w:rsidR="00D41238">
        <w:rPr>
          <w:b/>
          <w:bCs/>
        </w:rPr>
        <w:t>В,</w:t>
      </w:r>
      <w:r w:rsidR="00D743A4">
        <w:rPr>
          <w:b/>
          <w:bCs/>
        </w:rPr>
        <w:t xml:space="preserve"> </w:t>
      </w:r>
      <w:r w:rsidR="00141A86">
        <w:rPr>
          <w:b/>
          <w:bCs/>
        </w:rPr>
        <w:t>Г</w:t>
      </w:r>
      <w:r w:rsidR="004310D8">
        <w:rPr>
          <w:b/>
          <w:bCs/>
        </w:rPr>
        <w:t xml:space="preserve"> </w:t>
      </w:r>
      <w:r>
        <w:rPr>
          <w:b/>
          <w:bCs/>
        </w:rPr>
        <w:t>класс</w:t>
      </w:r>
      <w:r w:rsidR="00D743A4">
        <w:rPr>
          <w:b/>
          <w:bCs/>
        </w:rPr>
        <w:t>ов</w:t>
      </w:r>
    </w:p>
    <w:p w14:paraId="243937AD" w14:textId="77777777" w:rsidR="00AF5EAB" w:rsidRDefault="00AF5EAB">
      <w:pPr>
        <w:jc w:val="center"/>
      </w:pPr>
    </w:p>
    <w:p w14:paraId="4219B0AE" w14:textId="77777777" w:rsidR="00AF5EAB" w:rsidRDefault="00AF5EAB">
      <w:pPr>
        <w:jc w:val="center"/>
      </w:pPr>
    </w:p>
    <w:p w14:paraId="6E9BCBF7" w14:textId="77777777" w:rsidR="00AF5EAB" w:rsidRDefault="00AF5EAB">
      <w:pPr>
        <w:widowControl/>
        <w:tabs>
          <w:tab w:val="center" w:pos="4677"/>
          <w:tab w:val="right" w:pos="9355"/>
        </w:tabs>
        <w:jc w:val="center"/>
        <w:rPr>
          <w:b/>
          <w:bCs/>
        </w:rPr>
      </w:pPr>
    </w:p>
    <w:p w14:paraId="69ECAAE1" w14:textId="77777777" w:rsidR="00AF5EAB" w:rsidRDefault="00AF5EAB">
      <w:pPr>
        <w:widowControl/>
        <w:spacing w:before="120"/>
      </w:pPr>
    </w:p>
    <w:p w14:paraId="37646629" w14:textId="77777777" w:rsidR="00AF5EAB" w:rsidRDefault="00AF5EAB">
      <w:pPr>
        <w:widowControl/>
        <w:spacing w:before="120"/>
      </w:pPr>
    </w:p>
    <w:p w14:paraId="21B0065E" w14:textId="77777777" w:rsidR="00AF5EAB" w:rsidRDefault="00AF5EAB">
      <w:pPr>
        <w:widowControl/>
        <w:spacing w:before="120"/>
      </w:pPr>
    </w:p>
    <w:p w14:paraId="78F104F5" w14:textId="77777777" w:rsidR="00AF5EAB" w:rsidRDefault="00AF5EAB">
      <w:pPr>
        <w:widowControl/>
        <w:spacing w:before="120"/>
      </w:pPr>
    </w:p>
    <w:p w14:paraId="51582FC7" w14:textId="77777777" w:rsidR="00AF5EAB" w:rsidRDefault="00C938C5">
      <w:pPr>
        <w:pStyle w:val="a6"/>
      </w:pPr>
      <w:r>
        <w:t xml:space="preserve">       Составитель: </w:t>
      </w:r>
      <w:r w:rsidR="00602F87">
        <w:t>Пономарева М.В., учитель математики</w:t>
      </w:r>
      <w:r>
        <w:t xml:space="preserve"> </w:t>
      </w:r>
    </w:p>
    <w:p w14:paraId="3F2DBA0A" w14:textId="7107FD90" w:rsidR="00401999" w:rsidRDefault="00401999">
      <w:pPr>
        <w:pStyle w:val="a6"/>
      </w:pPr>
      <w:r>
        <w:t xml:space="preserve">                                Свинкина Я.А., учитель математики</w:t>
      </w:r>
    </w:p>
    <w:p w14:paraId="5846D5D1" w14:textId="77777777" w:rsidR="00AF5EAB" w:rsidRDefault="00AF5EAB">
      <w:pPr>
        <w:pStyle w:val="a6"/>
      </w:pPr>
    </w:p>
    <w:p w14:paraId="30859801" w14:textId="77777777" w:rsidR="00AF5EAB" w:rsidRDefault="00AF5EAB">
      <w:pPr>
        <w:pStyle w:val="a6"/>
        <w:jc w:val="center"/>
      </w:pPr>
    </w:p>
    <w:p w14:paraId="1025397B" w14:textId="77777777" w:rsidR="00AF5EAB" w:rsidRDefault="00AF5EAB">
      <w:pPr>
        <w:pStyle w:val="a6"/>
        <w:jc w:val="center"/>
      </w:pPr>
    </w:p>
    <w:p w14:paraId="7F1AD25C" w14:textId="77777777" w:rsidR="00AF5EAB" w:rsidRDefault="00AF5EAB">
      <w:pPr>
        <w:pStyle w:val="a6"/>
        <w:jc w:val="center"/>
      </w:pPr>
    </w:p>
    <w:p w14:paraId="430519D8" w14:textId="77777777" w:rsidR="00AF5EAB" w:rsidRDefault="00AF5EAB">
      <w:pPr>
        <w:pStyle w:val="a6"/>
        <w:jc w:val="center"/>
      </w:pPr>
    </w:p>
    <w:p w14:paraId="35BD4837" w14:textId="77777777" w:rsidR="00AF5EAB" w:rsidRDefault="00AF5EAB" w:rsidP="00960F80">
      <w:pPr>
        <w:pStyle w:val="a6"/>
      </w:pPr>
    </w:p>
    <w:p w14:paraId="39882A2A" w14:textId="77777777" w:rsidR="00AF5EAB" w:rsidRDefault="00C938C5">
      <w:pPr>
        <w:pStyle w:val="a6"/>
        <w:jc w:val="center"/>
      </w:pPr>
      <w:r>
        <w:t>г. Иркутск</w:t>
      </w:r>
    </w:p>
    <w:p w14:paraId="37C67256" w14:textId="77777777" w:rsidR="008269A5" w:rsidRDefault="00C938C5">
      <w:pPr>
        <w:widowControl/>
        <w:tabs>
          <w:tab w:val="center" w:pos="4677"/>
          <w:tab w:val="right" w:pos="9355"/>
        </w:tabs>
        <w:jc w:val="center"/>
        <w:rPr>
          <w:b/>
          <w:bCs/>
          <w:caps/>
        </w:rPr>
      </w:pPr>
      <w:r>
        <w:t>202</w:t>
      </w:r>
      <w:r w:rsidR="00602F87">
        <w:t>4</w:t>
      </w:r>
      <w:r>
        <w:t xml:space="preserve"> </w:t>
      </w:r>
      <w:r w:rsidR="00602F87">
        <w:t>–</w:t>
      </w:r>
      <w:r>
        <w:t xml:space="preserve"> 202</w:t>
      </w:r>
      <w:r w:rsidR="00602F87">
        <w:t xml:space="preserve">5 </w:t>
      </w:r>
      <w:r>
        <w:t>учебный год</w:t>
      </w:r>
      <w:r w:rsidR="008269A5">
        <w:rPr>
          <w:b/>
          <w:bCs/>
          <w:caps/>
        </w:rPr>
        <w:br w:type="page"/>
      </w:r>
    </w:p>
    <w:p w14:paraId="531D285B" w14:textId="77777777" w:rsidR="009E7BAD" w:rsidRPr="00644C7D" w:rsidRDefault="009E7BAD" w:rsidP="009E7BAD">
      <w:pPr>
        <w:pStyle w:val="a7"/>
        <w:spacing w:after="0"/>
        <w:ind w:right="-456"/>
      </w:pPr>
      <w:r w:rsidRPr="00644C7D">
        <w:lastRenderedPageBreak/>
        <w:t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лицей № 14» г. Иркутска, реализующей ФГОС ООО.</w:t>
      </w:r>
    </w:p>
    <w:p w14:paraId="20A2001B" w14:textId="77777777" w:rsidR="009E7BAD" w:rsidRDefault="009E7BAD" w:rsidP="009E7BAD">
      <w:pPr>
        <w:pStyle w:val="a7"/>
        <w:spacing w:before="0" w:after="0"/>
        <w:ind w:right="-456"/>
      </w:pPr>
      <w:r w:rsidRPr="00644C7D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01EAC582" w14:textId="77777777" w:rsidR="009E7BAD" w:rsidRDefault="009E7BAD">
      <w:pPr>
        <w:widowControl/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26A7BA76" w14:textId="77777777" w:rsidR="00AF5EAB" w:rsidRPr="00AC4507" w:rsidRDefault="00C938C5">
      <w:pPr>
        <w:widowControl/>
        <w:tabs>
          <w:tab w:val="center" w:pos="4677"/>
          <w:tab w:val="right" w:pos="9355"/>
        </w:tabs>
        <w:jc w:val="center"/>
        <w:rPr>
          <w:b/>
          <w:bCs/>
          <w:caps/>
        </w:rPr>
      </w:pPr>
      <w:r>
        <w:rPr>
          <w:b/>
          <w:bCs/>
          <w:caps/>
        </w:rPr>
        <w:t xml:space="preserve">Планируемые результаты освоения учебного </w:t>
      </w:r>
      <w:r w:rsidR="00AC4507">
        <w:rPr>
          <w:b/>
          <w:bCs/>
          <w:caps/>
        </w:rPr>
        <w:t>КУРСА</w:t>
      </w:r>
    </w:p>
    <w:p w14:paraId="0BA8F71F" w14:textId="77777777" w:rsidR="009E7BAD" w:rsidRDefault="009E7BAD">
      <w:pPr>
        <w:widowControl/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6C1D17DB" w14:textId="77777777" w:rsidR="00AC4507" w:rsidRPr="00EF5F1A" w:rsidRDefault="00AC4507" w:rsidP="00AC4507">
      <w:pPr>
        <w:spacing w:line="360" w:lineRule="auto"/>
        <w:jc w:val="both"/>
      </w:pPr>
      <w:r w:rsidRPr="00EF5F1A">
        <w:rPr>
          <w:b/>
          <w:bCs/>
        </w:rPr>
        <w:t>Личностными результатами</w:t>
      </w:r>
      <w:r w:rsidRPr="00EF5F1A">
        <w:t> изучения предмета «Наглядная геометрия» являются следующие качества:</w:t>
      </w:r>
      <w:r>
        <w:t xml:space="preserve"> </w:t>
      </w:r>
      <w:r w:rsidRPr="00EF5F1A">
        <w:t>независимость и критичность мышления;</w:t>
      </w:r>
      <w:r>
        <w:t xml:space="preserve"> </w:t>
      </w:r>
      <w:r w:rsidRPr="00EF5F1A">
        <w:t>воля и настойчивость в достижении цели</w:t>
      </w:r>
      <w:r>
        <w:t>.</w:t>
      </w:r>
    </w:p>
    <w:p w14:paraId="33292438" w14:textId="77777777" w:rsidR="00AC4507" w:rsidRPr="009B5695" w:rsidRDefault="00AC4507" w:rsidP="00AC4507">
      <w:pPr>
        <w:spacing w:line="360" w:lineRule="auto"/>
        <w:jc w:val="both"/>
      </w:pPr>
      <w:r w:rsidRPr="009B5695">
        <w:t>Средством достижения этих результатов является:</w:t>
      </w:r>
      <w:r>
        <w:t xml:space="preserve"> </w:t>
      </w:r>
    </w:p>
    <w:p w14:paraId="4C5F5554" w14:textId="77777777" w:rsidR="00AC4507" w:rsidRPr="00EF5F1A" w:rsidRDefault="00AC4507" w:rsidP="00AC4507">
      <w:pPr>
        <w:spacing w:line="360" w:lineRule="auto"/>
        <w:jc w:val="both"/>
      </w:pPr>
      <w:r w:rsidRPr="00EF5F1A">
        <w:t>– система заданий учебников;</w:t>
      </w:r>
    </w:p>
    <w:p w14:paraId="00596152" w14:textId="77777777" w:rsidR="00AC4507" w:rsidRPr="00EF5F1A" w:rsidRDefault="00AC4507" w:rsidP="00AC4507">
      <w:pPr>
        <w:spacing w:line="360" w:lineRule="auto"/>
        <w:jc w:val="both"/>
      </w:pPr>
      <w:r w:rsidRPr="00EF5F1A">
        <w:t>– представленная в учебниках в явном виде организация материала по принципу минимакса;</w:t>
      </w:r>
    </w:p>
    <w:p w14:paraId="7FF7262E" w14:textId="77777777" w:rsidR="00AC4507" w:rsidRPr="00EF5F1A" w:rsidRDefault="00AC4507" w:rsidP="00AC4507">
      <w:pPr>
        <w:spacing w:line="360" w:lineRule="auto"/>
        <w:jc w:val="both"/>
      </w:pPr>
      <w:r w:rsidRPr="00EF5F1A">
        <w:t>– использование совокупности технологий, ориентированных на развитие самостоятельности и критичности мышления: технология проблемного диалога, технология продуктивного чтения, технология оценивания.</w:t>
      </w:r>
    </w:p>
    <w:p w14:paraId="4780B709" w14:textId="77777777" w:rsidR="00AC4507" w:rsidRPr="00EF5F1A" w:rsidRDefault="00AC4507" w:rsidP="00AC4507">
      <w:pPr>
        <w:spacing w:line="360" w:lineRule="auto"/>
        <w:jc w:val="both"/>
      </w:pPr>
      <w:r w:rsidRPr="009B5695">
        <w:rPr>
          <w:b/>
          <w:bCs/>
          <w:iCs/>
        </w:rPr>
        <w:t>Метапредметными</w:t>
      </w:r>
      <w:r w:rsidRPr="009B5695">
        <w:rPr>
          <w:b/>
        </w:rPr>
        <w:t> результатами</w:t>
      </w:r>
      <w:r w:rsidRPr="00EF5F1A">
        <w:t xml:space="preserve"> изучения курса «Наглядная геометрия» является формирование универсальных учебных действий (УУД).</w:t>
      </w:r>
    </w:p>
    <w:p w14:paraId="2FFAB3F4" w14:textId="77777777" w:rsidR="00AC4507" w:rsidRPr="009B5695" w:rsidRDefault="00AC4507" w:rsidP="00AC4507">
      <w:pPr>
        <w:spacing w:line="360" w:lineRule="auto"/>
        <w:jc w:val="both"/>
        <w:rPr>
          <w:u w:val="single"/>
        </w:rPr>
      </w:pPr>
      <w:r w:rsidRPr="009B5695">
        <w:rPr>
          <w:bCs/>
          <w:i/>
          <w:iCs/>
          <w:u w:val="single"/>
        </w:rPr>
        <w:t>Регулятивные УУД</w:t>
      </w:r>
      <w:r w:rsidRPr="009B5695">
        <w:rPr>
          <w:bCs/>
          <w:u w:val="single"/>
        </w:rPr>
        <w:t>:</w:t>
      </w:r>
    </w:p>
    <w:p w14:paraId="3FD66FC2" w14:textId="77777777" w:rsidR="00AC4507" w:rsidRPr="00EF5F1A" w:rsidRDefault="00AC4507" w:rsidP="00AC4507">
      <w:pPr>
        <w:spacing w:line="360" w:lineRule="auto"/>
        <w:jc w:val="both"/>
      </w:pPr>
      <w:r w:rsidRPr="00EF5F1A">
        <w:t>– самостоятельно </w:t>
      </w:r>
      <w:r w:rsidRPr="00EF5F1A">
        <w:rPr>
          <w:i/>
          <w:iCs/>
        </w:rPr>
        <w:t>обнаруживать</w:t>
      </w:r>
      <w:r w:rsidRPr="00EF5F1A">
        <w:t> и формулировать учебную проблему, определять цель учебной деятельности, выбирать тему проекта;</w:t>
      </w:r>
    </w:p>
    <w:p w14:paraId="208A3055" w14:textId="77777777" w:rsidR="00AC4507" w:rsidRPr="00EF5F1A" w:rsidRDefault="00AC4507" w:rsidP="00AC4507">
      <w:pPr>
        <w:spacing w:line="360" w:lineRule="auto"/>
        <w:jc w:val="both"/>
      </w:pPr>
      <w:r w:rsidRPr="00EF5F1A">
        <w:t>– </w:t>
      </w:r>
      <w:r w:rsidRPr="00EF5F1A">
        <w:rPr>
          <w:i/>
          <w:iCs/>
        </w:rPr>
        <w:t>выдвигать</w:t>
      </w:r>
      <w:r w:rsidRPr="00EF5F1A">
        <w:t> версии решения проблемы, осознавать (и интерпретировать в случае необходимости)</w:t>
      </w:r>
      <w:r w:rsidRPr="00EF5F1A">
        <w:rPr>
          <w:b/>
          <w:bCs/>
        </w:rPr>
        <w:t> </w:t>
      </w:r>
      <w:r w:rsidRPr="00EF5F1A">
        <w:t>конечный результат, выбирать средства достижения цели из предложенных, а также искать их самостоятельно;</w:t>
      </w:r>
    </w:p>
    <w:p w14:paraId="706CF1F6" w14:textId="77777777" w:rsidR="00AC4507" w:rsidRPr="00EF5F1A" w:rsidRDefault="00AC4507" w:rsidP="00AC4507">
      <w:pPr>
        <w:spacing w:line="360" w:lineRule="auto"/>
        <w:jc w:val="both"/>
      </w:pPr>
      <w:r w:rsidRPr="00EF5F1A">
        <w:t>– </w:t>
      </w:r>
      <w:r w:rsidRPr="00EF5F1A">
        <w:rPr>
          <w:i/>
          <w:iCs/>
        </w:rPr>
        <w:t>составлять</w:t>
      </w:r>
      <w:r w:rsidRPr="00EF5F1A">
        <w:t> (индивидуально или в группе) план решения проблемы (выполнения проекта);</w:t>
      </w:r>
    </w:p>
    <w:p w14:paraId="1E8B5657" w14:textId="77777777" w:rsidR="00AC4507" w:rsidRPr="00EF5F1A" w:rsidRDefault="00AC4507" w:rsidP="00AC4507">
      <w:pPr>
        <w:spacing w:line="360" w:lineRule="auto"/>
        <w:jc w:val="both"/>
      </w:pPr>
      <w:r w:rsidRPr="00EF5F1A">
        <w:t>– работая по плану, </w:t>
      </w:r>
      <w:r w:rsidRPr="00EF5F1A">
        <w:rPr>
          <w:i/>
          <w:iCs/>
        </w:rPr>
        <w:t>сверять</w:t>
      </w:r>
      <w:r w:rsidRPr="00EF5F1A">
        <w:t xml:space="preserve"> свои действия с целью и, при необходимости, исправлять ошибки самостоятельно (в том </w:t>
      </w:r>
      <w:r w:rsidRPr="009B5695">
        <w:t>числе </w:t>
      </w:r>
      <w:r w:rsidRPr="009B5695">
        <w:rPr>
          <w:bCs/>
        </w:rPr>
        <w:t>и корректировать план)</w:t>
      </w:r>
      <w:r w:rsidRPr="009B5695">
        <w:t>;</w:t>
      </w:r>
    </w:p>
    <w:p w14:paraId="627C17B4" w14:textId="77777777" w:rsidR="00AC4507" w:rsidRPr="00EF5F1A" w:rsidRDefault="00AC4507" w:rsidP="00AC4507">
      <w:pPr>
        <w:spacing w:line="360" w:lineRule="auto"/>
        <w:jc w:val="both"/>
      </w:pPr>
      <w:r w:rsidRPr="00EF5F1A">
        <w:t>– в диалоге с учителем </w:t>
      </w:r>
      <w:r w:rsidRPr="00EF5F1A">
        <w:rPr>
          <w:i/>
          <w:iCs/>
        </w:rPr>
        <w:t>совершенствовать</w:t>
      </w:r>
      <w:r w:rsidRPr="00EF5F1A">
        <w:t> самостоятельно выработанные критерии оценки.</w:t>
      </w:r>
    </w:p>
    <w:p w14:paraId="4DA634E6" w14:textId="77777777" w:rsidR="00AC4507" w:rsidRPr="009B5695" w:rsidRDefault="00AC4507" w:rsidP="00AC4507">
      <w:pPr>
        <w:spacing w:line="360" w:lineRule="auto"/>
        <w:jc w:val="both"/>
      </w:pPr>
      <w:r w:rsidRPr="009B5695">
        <w:rPr>
          <w:bCs/>
          <w:i/>
          <w:iCs/>
          <w:u w:val="single"/>
        </w:rPr>
        <w:t>Познавательные УУД:</w:t>
      </w:r>
    </w:p>
    <w:p w14:paraId="7C483398" w14:textId="77777777" w:rsidR="00AC4507" w:rsidRPr="009B5695" w:rsidRDefault="00AC4507" w:rsidP="00AC4507">
      <w:pPr>
        <w:spacing w:line="360" w:lineRule="auto"/>
        <w:jc w:val="both"/>
      </w:pPr>
      <w:r w:rsidRPr="009B5695">
        <w:t>– </w:t>
      </w:r>
      <w:r w:rsidRPr="009B5695">
        <w:rPr>
          <w:i/>
          <w:iCs/>
        </w:rPr>
        <w:t>анализировать, сравнивать, классифицировать и обобщать</w:t>
      </w:r>
      <w:r w:rsidRPr="009B5695">
        <w:t> факты и явления;</w:t>
      </w:r>
    </w:p>
    <w:p w14:paraId="78F03877" w14:textId="77777777" w:rsidR="00AC4507" w:rsidRPr="009B5695" w:rsidRDefault="00AC4507" w:rsidP="00AC4507">
      <w:pPr>
        <w:spacing w:line="360" w:lineRule="auto"/>
        <w:jc w:val="both"/>
      </w:pPr>
      <w:r w:rsidRPr="009B5695">
        <w:t>– </w:t>
      </w:r>
      <w:r w:rsidRPr="009B5695">
        <w:rPr>
          <w:i/>
          <w:iCs/>
        </w:rPr>
        <w:t>осуществлять</w:t>
      </w:r>
      <w:r w:rsidRPr="009B5695">
        <w:t xml:space="preserve"> сравнение, </w:t>
      </w:r>
      <w:proofErr w:type="spellStart"/>
      <w:r w:rsidRPr="009B5695">
        <w:t>сериацию</w:t>
      </w:r>
      <w:proofErr w:type="spellEnd"/>
      <w:r w:rsidRPr="009B5695">
        <w:t xml:space="preserve"> и классификацию, самостоятельно выбирая основания и критерии для указанных логических </w:t>
      </w:r>
      <w:r w:rsidRPr="009B5695">
        <w:lastRenderedPageBreak/>
        <w:t>операций; строить классификацию путём дихотомического деления (на основе отрицания);</w:t>
      </w:r>
    </w:p>
    <w:p w14:paraId="32B31CF3" w14:textId="77777777" w:rsidR="00AC4507" w:rsidRPr="009B5695" w:rsidRDefault="00AC4507" w:rsidP="00AC4507">
      <w:pPr>
        <w:spacing w:line="360" w:lineRule="auto"/>
        <w:jc w:val="both"/>
      </w:pPr>
      <w:r w:rsidRPr="009B5695">
        <w:t>– </w:t>
      </w:r>
      <w:r w:rsidRPr="009B5695">
        <w:rPr>
          <w:i/>
          <w:iCs/>
        </w:rPr>
        <w:t>строить</w:t>
      </w:r>
      <w:r w:rsidRPr="009B5695">
        <w:t> логически обоснованное рассуждение, включающее установление причинно-следственных связей;</w:t>
      </w:r>
    </w:p>
    <w:p w14:paraId="1C6A6986" w14:textId="77777777" w:rsidR="00AC4507" w:rsidRPr="009B5695" w:rsidRDefault="00AC4507" w:rsidP="00AC4507">
      <w:pPr>
        <w:spacing w:line="360" w:lineRule="auto"/>
        <w:jc w:val="both"/>
      </w:pPr>
      <w:r w:rsidRPr="009B5695">
        <w:t>– </w:t>
      </w:r>
      <w:r w:rsidRPr="009B5695">
        <w:rPr>
          <w:i/>
          <w:iCs/>
        </w:rPr>
        <w:t>создавать</w:t>
      </w:r>
      <w:r w:rsidRPr="009B5695">
        <w:t> геометрические модели;</w:t>
      </w:r>
    </w:p>
    <w:p w14:paraId="395F0BF4" w14:textId="77777777" w:rsidR="00AC4507" w:rsidRPr="009B5695" w:rsidRDefault="00AC4507" w:rsidP="00AC4507">
      <w:pPr>
        <w:spacing w:line="360" w:lineRule="auto"/>
        <w:jc w:val="both"/>
      </w:pPr>
      <w:r w:rsidRPr="009B5695">
        <w:t>– составлять тезисы, различные виды планов (простых, сложных и т.п.). Преобразовывать информацию из одного вида в другой (таблицу в текст, диаграмму и пр.);</w:t>
      </w:r>
    </w:p>
    <w:p w14:paraId="0E5A540E" w14:textId="77777777" w:rsidR="00AC4507" w:rsidRPr="009B5695" w:rsidRDefault="00AC4507" w:rsidP="00AC4507">
      <w:pPr>
        <w:spacing w:line="360" w:lineRule="auto"/>
        <w:jc w:val="both"/>
      </w:pPr>
      <w:r w:rsidRPr="009B5695">
        <w:t>– </w:t>
      </w:r>
      <w:r w:rsidRPr="009B5695">
        <w:rPr>
          <w:i/>
          <w:iCs/>
        </w:rPr>
        <w:t>вычитывать</w:t>
      </w:r>
      <w:r w:rsidRPr="009B5695">
        <w:t> все уровни текстовой информации.</w:t>
      </w:r>
    </w:p>
    <w:p w14:paraId="3A574A58" w14:textId="77777777" w:rsidR="00AC4507" w:rsidRPr="009B5695" w:rsidRDefault="00AC4507" w:rsidP="00AC4507">
      <w:pPr>
        <w:spacing w:line="360" w:lineRule="auto"/>
        <w:jc w:val="both"/>
      </w:pPr>
      <w:r w:rsidRPr="009B5695">
        <w:t>– </w:t>
      </w:r>
      <w:r w:rsidRPr="009B5695">
        <w:rPr>
          <w:i/>
          <w:iCs/>
        </w:rPr>
        <w:t>уметь определять</w:t>
      </w:r>
      <w:r w:rsidRPr="009B5695">
        <w:t> возможные источники необходимых сведений, производить поиск информации, анализировать и оценивать её достоверность.</w:t>
      </w:r>
    </w:p>
    <w:p w14:paraId="41CBE0B8" w14:textId="77777777" w:rsidR="00AC4507" w:rsidRPr="009B5695" w:rsidRDefault="00AC4507" w:rsidP="00AC4507">
      <w:pPr>
        <w:spacing w:line="360" w:lineRule="auto"/>
        <w:jc w:val="both"/>
      </w:pPr>
      <w:r w:rsidRPr="009B5695">
        <w:t>– понимая позицию другого человека, </w:t>
      </w:r>
      <w:r w:rsidRPr="009B5695">
        <w:rPr>
          <w:i/>
          <w:iCs/>
        </w:rPr>
        <w:t>различать</w:t>
      </w:r>
      <w:r w:rsidRPr="009B5695">
        <w:t> 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 </w:t>
      </w:r>
    </w:p>
    <w:p w14:paraId="4578C903" w14:textId="77777777" w:rsidR="00AC4507" w:rsidRPr="009B5695" w:rsidRDefault="00AC4507" w:rsidP="00AC4507">
      <w:pPr>
        <w:spacing w:line="360" w:lineRule="auto"/>
        <w:jc w:val="both"/>
      </w:pPr>
      <w:r w:rsidRPr="009B5695">
        <w:t>ознакомительное, поисковое), приёмы слушания.</w:t>
      </w:r>
    </w:p>
    <w:p w14:paraId="45C44D95" w14:textId="77777777" w:rsidR="00AC4507" w:rsidRPr="009B5695" w:rsidRDefault="00AC4507" w:rsidP="00AC4507">
      <w:pPr>
        <w:spacing w:line="360" w:lineRule="auto"/>
        <w:jc w:val="both"/>
      </w:pPr>
      <w:r w:rsidRPr="009B5695">
        <w:t>– самому </w:t>
      </w:r>
      <w:r w:rsidRPr="009B5695">
        <w:rPr>
          <w:i/>
          <w:iCs/>
        </w:rPr>
        <w:t>создавать</w:t>
      </w:r>
      <w:r w:rsidRPr="009B5695">
        <w:t> 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14:paraId="16E130A3" w14:textId="77777777" w:rsidR="00AC4507" w:rsidRPr="009B5695" w:rsidRDefault="00AC4507" w:rsidP="00AC4507">
      <w:pPr>
        <w:spacing w:line="360" w:lineRule="auto"/>
        <w:jc w:val="both"/>
      </w:pPr>
      <w:r w:rsidRPr="009B5695">
        <w:t>– </w:t>
      </w:r>
      <w:r w:rsidRPr="009B5695">
        <w:rPr>
          <w:i/>
          <w:iCs/>
        </w:rPr>
        <w:t>уметь</w:t>
      </w:r>
      <w:r w:rsidRPr="009B5695">
        <w:t> </w:t>
      </w:r>
      <w:r w:rsidRPr="009B5695">
        <w:rPr>
          <w:i/>
          <w:iCs/>
        </w:rPr>
        <w:t>использовать</w:t>
      </w:r>
      <w:r w:rsidRPr="009B5695">
        <w:t> 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14:paraId="58139915" w14:textId="77777777" w:rsidR="00AC4507" w:rsidRPr="009B5695" w:rsidRDefault="00AC4507" w:rsidP="00AC4507">
      <w:pPr>
        <w:spacing w:line="360" w:lineRule="auto"/>
        <w:jc w:val="both"/>
      </w:pPr>
      <w:r w:rsidRPr="009B5695">
        <w:rPr>
          <w:i/>
          <w:iCs/>
          <w:u w:val="single"/>
        </w:rPr>
        <w:t>Коммуникативные УУД:</w:t>
      </w:r>
    </w:p>
    <w:p w14:paraId="02E4997E" w14:textId="77777777" w:rsidR="00AC4507" w:rsidRPr="009B5695" w:rsidRDefault="00AC4507" w:rsidP="00AC4507">
      <w:pPr>
        <w:spacing w:line="360" w:lineRule="auto"/>
        <w:jc w:val="both"/>
      </w:pPr>
      <w:r w:rsidRPr="009B5695">
        <w:t>– самостоятельно </w:t>
      </w:r>
      <w:r w:rsidRPr="009B5695">
        <w:rPr>
          <w:i/>
          <w:iCs/>
        </w:rPr>
        <w:t>организовывать</w:t>
      </w:r>
      <w:r w:rsidRPr="009B5695">
        <w:t> учебное взаимодействие в группе (определять общие цели, договариваться друг с другом и т.д.);</w:t>
      </w:r>
    </w:p>
    <w:p w14:paraId="16E1289B" w14:textId="77777777" w:rsidR="00AC4507" w:rsidRPr="009B5695" w:rsidRDefault="00AC4507" w:rsidP="00AC4507">
      <w:pPr>
        <w:spacing w:line="360" w:lineRule="auto"/>
        <w:jc w:val="both"/>
      </w:pPr>
      <w:r w:rsidRPr="009B5695">
        <w:t>– отстаивая свою точку зрения, </w:t>
      </w:r>
      <w:r w:rsidRPr="009B5695">
        <w:rPr>
          <w:i/>
          <w:iCs/>
        </w:rPr>
        <w:t>приводить аргументы</w:t>
      </w:r>
      <w:r w:rsidRPr="009B5695">
        <w:t>, подтверждая их фактами;</w:t>
      </w:r>
    </w:p>
    <w:p w14:paraId="56DF6DC5" w14:textId="77777777" w:rsidR="00AC4507" w:rsidRPr="009B5695" w:rsidRDefault="00AC4507" w:rsidP="00AC4507">
      <w:pPr>
        <w:spacing w:line="360" w:lineRule="auto"/>
        <w:jc w:val="both"/>
      </w:pPr>
      <w:r w:rsidRPr="009B5695">
        <w:t>– в дискуссии </w:t>
      </w:r>
      <w:r w:rsidRPr="009B5695">
        <w:rPr>
          <w:i/>
          <w:iCs/>
        </w:rPr>
        <w:t>уметь</w:t>
      </w:r>
      <w:r w:rsidRPr="009B5695">
        <w:t> </w:t>
      </w:r>
      <w:r w:rsidRPr="009B5695">
        <w:rPr>
          <w:i/>
          <w:iCs/>
        </w:rPr>
        <w:t>выдвинуть</w:t>
      </w:r>
      <w:r w:rsidRPr="009B5695">
        <w:t> контраргументы;</w:t>
      </w:r>
    </w:p>
    <w:p w14:paraId="5482F688" w14:textId="77777777" w:rsidR="00AC4507" w:rsidRPr="009B5695" w:rsidRDefault="00AC4507" w:rsidP="00AC4507">
      <w:pPr>
        <w:spacing w:line="360" w:lineRule="auto"/>
        <w:jc w:val="both"/>
      </w:pPr>
      <w:r w:rsidRPr="009B5695">
        <w:t>– учиться </w:t>
      </w:r>
      <w:r w:rsidRPr="009B5695">
        <w:rPr>
          <w:i/>
          <w:iCs/>
        </w:rPr>
        <w:t>критично относиться</w:t>
      </w:r>
      <w:r w:rsidRPr="009B5695">
        <w:t> к своему мнению, с достоинством </w:t>
      </w:r>
      <w:r w:rsidRPr="009B5695">
        <w:rPr>
          <w:i/>
          <w:iCs/>
        </w:rPr>
        <w:t>признавать</w:t>
      </w:r>
    </w:p>
    <w:p w14:paraId="3F38A2B0" w14:textId="77777777" w:rsidR="00AC4507" w:rsidRPr="009B5695" w:rsidRDefault="00AC4507" w:rsidP="00AC4507">
      <w:pPr>
        <w:spacing w:line="360" w:lineRule="auto"/>
        <w:jc w:val="both"/>
      </w:pPr>
      <w:r w:rsidRPr="009B5695">
        <w:t>ошибочность своего мнения (если оно таково) и корректировать его;</w:t>
      </w:r>
    </w:p>
    <w:p w14:paraId="7AC60743" w14:textId="77777777" w:rsidR="00AC4507" w:rsidRPr="009B5695" w:rsidRDefault="00AC4507" w:rsidP="00AC4507">
      <w:pPr>
        <w:spacing w:line="360" w:lineRule="auto"/>
        <w:jc w:val="both"/>
      </w:pPr>
      <w:r w:rsidRPr="009B5695">
        <w:t>– понимая позицию другого, </w:t>
      </w:r>
      <w:r w:rsidRPr="009B5695">
        <w:rPr>
          <w:i/>
          <w:iCs/>
        </w:rPr>
        <w:t>различать</w:t>
      </w:r>
      <w:r w:rsidRPr="009B5695">
        <w:t> в его речи: мнение (точку зрения), доказательство (аргументы), факты; гипотезы, аксиомы, теории;</w:t>
      </w:r>
    </w:p>
    <w:p w14:paraId="1A118091" w14:textId="77777777" w:rsidR="00AC4507" w:rsidRPr="009B5695" w:rsidRDefault="00AC4507" w:rsidP="00AC4507">
      <w:pPr>
        <w:spacing w:line="360" w:lineRule="auto"/>
        <w:jc w:val="both"/>
      </w:pPr>
      <w:r w:rsidRPr="009B5695">
        <w:t>– </w:t>
      </w:r>
      <w:r w:rsidRPr="009B5695">
        <w:rPr>
          <w:i/>
          <w:iCs/>
        </w:rPr>
        <w:t>уметь</w:t>
      </w:r>
      <w:r w:rsidRPr="009B5695">
        <w:t> взглянуть на ситуацию с иной позиции и </w:t>
      </w:r>
      <w:r w:rsidRPr="009B5695">
        <w:rPr>
          <w:i/>
          <w:iCs/>
        </w:rPr>
        <w:t>договариваться</w:t>
      </w:r>
      <w:r w:rsidRPr="009B5695">
        <w:t> с людьми иных позиций.</w:t>
      </w:r>
    </w:p>
    <w:p w14:paraId="2C7DEB75" w14:textId="77777777" w:rsidR="00AC4507" w:rsidRPr="009B5695" w:rsidRDefault="00AC4507" w:rsidP="00AC4507">
      <w:pPr>
        <w:spacing w:line="360" w:lineRule="auto"/>
        <w:jc w:val="both"/>
      </w:pPr>
      <w:r w:rsidRPr="009B5695">
        <w:rPr>
          <w:i/>
          <w:iCs/>
        </w:rPr>
        <w:lastRenderedPageBreak/>
        <w:t>Средством формирования</w:t>
      </w:r>
      <w:r w:rsidRPr="009B5695">
        <w:t> коммуникативных УУД служат технология проблемного диалога (побуждающий и подводящий диалог) и организация работы в малых группах, также использование на уроках элементов технологии продуктивного чтения.</w:t>
      </w:r>
    </w:p>
    <w:p w14:paraId="75BEA47E" w14:textId="77777777" w:rsidR="00AC4507" w:rsidRPr="009B5695" w:rsidRDefault="00AC4507" w:rsidP="00AC4507">
      <w:pPr>
        <w:spacing w:line="360" w:lineRule="auto"/>
        <w:jc w:val="both"/>
      </w:pPr>
      <w:r w:rsidRPr="009B5695">
        <w:rPr>
          <w:b/>
          <w:bCs/>
        </w:rPr>
        <w:t>Предметными результатами</w:t>
      </w:r>
      <w:r w:rsidRPr="009B5695">
        <w:t> изучения предмета «Наглядной геоме</w:t>
      </w:r>
      <w:r>
        <w:t>трии» являются следующие умения:</w:t>
      </w:r>
    </w:p>
    <w:p w14:paraId="2DB9706F" w14:textId="77777777" w:rsidR="00AC4507" w:rsidRPr="009B5695" w:rsidRDefault="00AC4507" w:rsidP="00AC4507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осознать, что геометрические формы являются идеализированными образами реальных объектов</w:t>
      </w:r>
    </w:p>
    <w:p w14:paraId="3E1B1323" w14:textId="77777777" w:rsidR="00AC4507" w:rsidRPr="009B5695" w:rsidRDefault="00AC4507" w:rsidP="00AC4507">
      <w:pPr>
        <w:widowControl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усвоить первоначальные сведения о плоских фигурах, объемных телах, некоторых геометрических соотношениях</w:t>
      </w:r>
    </w:p>
    <w:p w14:paraId="2FBA0420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научиться использовать геометрический язык для описания предметов окружающего мира</w:t>
      </w:r>
    </w:p>
    <w:p w14:paraId="0E3D145F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усвоить практические навыки использования геометрических инструментов</w:t>
      </w:r>
    </w:p>
    <w:p w14:paraId="584344B2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научиться решать простейшие задачи на построение, вычисление, доказательство</w:t>
      </w:r>
    </w:p>
    <w:p w14:paraId="27AF45BE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уметь изображать фигуры на нелинованной бумаге</w:t>
      </w:r>
    </w:p>
    <w:p w14:paraId="0A136524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распознавать на чертежах и моделях геометрические фигуры (отрезки, углы, треугольники, их частные виды, четырехугольники, окружность, ее элементы)</w:t>
      </w:r>
    </w:p>
    <w:p w14:paraId="251BC4C3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уметь изображать геометрические чертежи согласно условию задачи</w:t>
      </w:r>
    </w:p>
    <w:p w14:paraId="35582689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овладеть практическими навыками использования геометрических инструментов для изображения фигур</w:t>
      </w:r>
    </w:p>
    <w:p w14:paraId="11CB2A5E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уметь решать несложные задачи на вычисление геометрических величин, применяя некоторые свойства фигур</w:t>
      </w:r>
    </w:p>
    <w:p w14:paraId="3A250E66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владеть алгоритмами простейших задач на построение</w:t>
      </w:r>
    </w:p>
    <w:p w14:paraId="3AA62603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овладеть основными приемами решения задач: наблюдение, конструирование, эксперимент</w:t>
      </w:r>
    </w:p>
    <w:p w14:paraId="130D1B75" w14:textId="77777777" w:rsidR="00AC4507" w:rsidRPr="009B5695" w:rsidRDefault="00AC4507" w:rsidP="00AC4507">
      <w:pPr>
        <w:widowControl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</w:pPr>
      <w:r w:rsidRPr="009B5695">
        <w:t>уметь определять геометрическое тело по рисунку, узнавать его по развертке, видеть свойства конкретного геометрического тела</w:t>
      </w:r>
    </w:p>
    <w:p w14:paraId="78E30D39" w14:textId="77777777" w:rsidR="00AF5EAB" w:rsidRDefault="00AF5EAB">
      <w:pPr>
        <w:pStyle w:val="Default"/>
        <w:spacing w:after="120"/>
        <w:rPr>
          <w:b/>
          <w:bCs/>
        </w:rPr>
      </w:pPr>
    </w:p>
    <w:p w14:paraId="397F4CFA" w14:textId="77777777" w:rsidR="00AC4507" w:rsidRDefault="00AC4507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63B8E3AB" w14:textId="77777777" w:rsidR="00AC4507" w:rsidRDefault="00AC4507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4702F096" w14:textId="77777777" w:rsidR="00AC4507" w:rsidRDefault="00AC4507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56D47FAF" w14:textId="77777777" w:rsidR="00AC4507" w:rsidRDefault="00AC4507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31334A92" w14:textId="77777777" w:rsidR="00AC4507" w:rsidRDefault="00AC4507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17C08F65" w14:textId="77777777" w:rsidR="00AC4507" w:rsidRDefault="00AC4507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5149CCB0" w14:textId="77777777" w:rsidR="00AC4507" w:rsidRDefault="00AC4507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173E6238" w14:textId="77777777" w:rsidR="00AC4507" w:rsidRDefault="00AC4507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4F4AAF7F" w14:textId="77777777" w:rsidR="00AC4507" w:rsidRDefault="00AC4507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</w:p>
    <w:p w14:paraId="7F3B7AF7" w14:textId="77777777" w:rsidR="00AF5EAB" w:rsidRDefault="00C938C5">
      <w:pPr>
        <w:tabs>
          <w:tab w:val="center" w:pos="4677"/>
          <w:tab w:val="right" w:pos="9355"/>
        </w:tabs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>Содержание учебного курса</w:t>
      </w:r>
    </w:p>
    <w:p w14:paraId="27E96226" w14:textId="77777777" w:rsidR="00AF5EAB" w:rsidRDefault="00C938C5" w:rsidP="002E02CC">
      <w:r>
        <w:rPr>
          <w:b/>
          <w:bCs/>
        </w:rPr>
        <w:t xml:space="preserve">Простейшие геометрические фигуры и их свойства – </w:t>
      </w:r>
      <w:r w:rsidR="000744FE">
        <w:rPr>
          <w:b/>
          <w:bCs/>
        </w:rPr>
        <w:t>9</w:t>
      </w:r>
      <w:r>
        <w:rPr>
          <w:b/>
          <w:bCs/>
        </w:rPr>
        <w:t xml:space="preserve"> ч.</w:t>
      </w:r>
    </w:p>
    <w:p w14:paraId="3F670E91" w14:textId="77777777" w:rsidR="00AF5EAB" w:rsidRDefault="00C938C5" w:rsidP="002E02CC">
      <w:r>
        <w:t>История возникновения предмета геометрии. Основные фигуры на плоскости и в пространстве. Лучи и отрезки. Измерение длин отрезков. Полуплоскость и угол. Измерение величин углов.</w:t>
      </w:r>
      <w:r w:rsidR="000744FE">
        <w:t xml:space="preserve"> Биссектриса угла. Смежные и вертикальные углы.</w:t>
      </w:r>
    </w:p>
    <w:p w14:paraId="6FA6A471" w14:textId="77777777" w:rsidR="000744FE" w:rsidRDefault="000744FE" w:rsidP="002E02CC">
      <w:r>
        <w:rPr>
          <w:b/>
          <w:bCs/>
        </w:rPr>
        <w:t>Четырехугольники, куб, параллелепипед</w:t>
      </w:r>
      <w:r w:rsidR="00C938C5">
        <w:rPr>
          <w:b/>
          <w:bCs/>
        </w:rPr>
        <w:t xml:space="preserve"> – </w:t>
      </w:r>
      <w:r>
        <w:rPr>
          <w:b/>
          <w:bCs/>
        </w:rPr>
        <w:t>7</w:t>
      </w:r>
      <w:r w:rsidR="00C938C5">
        <w:rPr>
          <w:b/>
          <w:bCs/>
        </w:rPr>
        <w:t xml:space="preserve"> ч.</w:t>
      </w:r>
      <w:r w:rsidRPr="000744FE">
        <w:t xml:space="preserve"> </w:t>
      </w:r>
    </w:p>
    <w:p w14:paraId="66FF8619" w14:textId="77777777" w:rsidR="00AF5EAB" w:rsidRDefault="000744FE" w:rsidP="002E02CC">
      <w:pPr>
        <w:rPr>
          <w:b/>
          <w:bCs/>
        </w:rPr>
      </w:pPr>
      <w:r>
        <w:t>Четырехугольники, виды четырехугольников. Многогранники. Основные элементы многогранников.</w:t>
      </w:r>
      <w:r w:rsidR="002E02CC">
        <w:t xml:space="preserve"> </w:t>
      </w:r>
      <w:r>
        <w:t>Прямоугольный параллелепипед, куб.</w:t>
      </w:r>
    </w:p>
    <w:p w14:paraId="73C86171" w14:textId="77777777" w:rsidR="000744FE" w:rsidRDefault="000744FE" w:rsidP="002E02CC">
      <w:pPr>
        <w:rPr>
          <w:b/>
          <w:bCs/>
        </w:rPr>
      </w:pPr>
      <w:r>
        <w:rPr>
          <w:b/>
          <w:bCs/>
        </w:rPr>
        <w:t>Треугольник, пирамида, правильные многогранники – 13 ч.</w:t>
      </w:r>
    </w:p>
    <w:p w14:paraId="694F2F9F" w14:textId="77777777" w:rsidR="000744FE" w:rsidRPr="000744FE" w:rsidRDefault="000744FE" w:rsidP="002E02CC">
      <w:pPr>
        <w:rPr>
          <w:bCs/>
        </w:rPr>
      </w:pPr>
      <w:r w:rsidRPr="000744FE">
        <w:rPr>
          <w:bCs/>
        </w:rPr>
        <w:t>Треугольники</w:t>
      </w:r>
      <w:r>
        <w:rPr>
          <w:bCs/>
        </w:rPr>
        <w:t xml:space="preserve">, виды треугольников по сторонам, виды треугольников по углам. Построение треугольника по трем сторонам. Пирамида, </w:t>
      </w:r>
      <w:r>
        <w:t xml:space="preserve">Основные элементы пирамиды. </w:t>
      </w:r>
      <w:r>
        <w:rPr>
          <w:bCs/>
        </w:rPr>
        <w:t>Конструкции из треугольников. Флексагон. Правильные многогранники.</w:t>
      </w:r>
    </w:p>
    <w:p w14:paraId="1DE2E578" w14:textId="77777777" w:rsidR="000744FE" w:rsidRDefault="000744FE" w:rsidP="002E02CC">
      <w:pPr>
        <w:rPr>
          <w:b/>
          <w:bCs/>
        </w:rPr>
      </w:pPr>
      <w:r>
        <w:rPr>
          <w:b/>
          <w:bCs/>
        </w:rPr>
        <w:t>Геометрические игры, головоломки, кроссворды – 5 ч.</w:t>
      </w:r>
    </w:p>
    <w:p w14:paraId="2489E5FE" w14:textId="77777777" w:rsidR="001048A9" w:rsidRPr="002E02CC" w:rsidRDefault="00FA6AC7" w:rsidP="002E02CC">
      <w:pPr>
        <w:rPr>
          <w:bCs/>
        </w:rPr>
      </w:pPr>
      <w:proofErr w:type="spellStart"/>
      <w:r w:rsidRPr="00FA6AC7">
        <w:rPr>
          <w:bCs/>
        </w:rPr>
        <w:t>Танграм</w:t>
      </w:r>
      <w:proofErr w:type="spellEnd"/>
      <w:r>
        <w:rPr>
          <w:bCs/>
        </w:rPr>
        <w:t xml:space="preserve">, история создания </w:t>
      </w:r>
      <w:proofErr w:type="spellStart"/>
      <w:r>
        <w:rPr>
          <w:bCs/>
        </w:rPr>
        <w:t>танграма</w:t>
      </w:r>
      <w:proofErr w:type="spellEnd"/>
      <w:r>
        <w:rPr>
          <w:bCs/>
        </w:rPr>
        <w:t xml:space="preserve">, геометрия </w:t>
      </w:r>
      <w:proofErr w:type="spellStart"/>
      <w:r>
        <w:rPr>
          <w:bCs/>
        </w:rPr>
        <w:t>танграма</w:t>
      </w:r>
      <w:proofErr w:type="spellEnd"/>
      <w:r>
        <w:rPr>
          <w:bCs/>
        </w:rPr>
        <w:t>, занимательные задачи.</w:t>
      </w:r>
    </w:p>
    <w:p w14:paraId="5948F9FE" w14:textId="77777777" w:rsidR="00AF5EAB" w:rsidRDefault="00AF5EAB">
      <w:pPr>
        <w:jc w:val="both"/>
        <w:rPr>
          <w:b/>
          <w:bCs/>
        </w:rPr>
      </w:pPr>
    </w:p>
    <w:p w14:paraId="5FAB725E" w14:textId="77777777" w:rsidR="00AF5EAB" w:rsidRDefault="00AF5EAB">
      <w:pPr>
        <w:jc w:val="both"/>
        <w:sectPr w:rsidR="00AF5EAB">
          <w:headerReference w:type="default" r:id="rId7"/>
          <w:footerReference w:type="default" r:id="rId8"/>
          <w:pgSz w:w="16840" w:h="11900" w:orient="landscape"/>
          <w:pgMar w:top="397" w:right="1701" w:bottom="397" w:left="851" w:header="708" w:footer="708" w:gutter="0"/>
          <w:cols w:space="720"/>
        </w:sectPr>
      </w:pPr>
    </w:p>
    <w:p w14:paraId="4F4F6BF8" w14:textId="77777777" w:rsidR="002E02CC" w:rsidRDefault="002E02CC">
      <w:pPr>
        <w:widowControl/>
        <w:jc w:val="center"/>
        <w:rPr>
          <w:b/>
          <w:bCs/>
          <w:caps/>
        </w:rPr>
      </w:pPr>
      <w:r>
        <w:rPr>
          <w:b/>
          <w:bCs/>
          <w:caps/>
        </w:rPr>
        <w:br w:type="page"/>
      </w:r>
    </w:p>
    <w:p w14:paraId="34EDF18B" w14:textId="77777777" w:rsidR="00AF5EAB" w:rsidRDefault="00C938C5">
      <w:pPr>
        <w:widowControl/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>тематическое планирование</w:t>
      </w:r>
    </w:p>
    <w:p w14:paraId="27584348" w14:textId="77777777" w:rsidR="00AF5EAB" w:rsidRDefault="00AF5EAB">
      <w:pPr>
        <w:widowControl/>
        <w:jc w:val="center"/>
        <w:rPr>
          <w:smallCaps/>
        </w:rPr>
      </w:pPr>
    </w:p>
    <w:tbl>
      <w:tblPr>
        <w:tblStyle w:val="TableNormal"/>
        <w:tblW w:w="1347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6"/>
        <w:gridCol w:w="8647"/>
        <w:gridCol w:w="1231"/>
        <w:gridCol w:w="2542"/>
      </w:tblGrid>
      <w:tr w:rsidR="004E4413" w14:paraId="32D3D49F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D636" w14:textId="77777777" w:rsidR="004E4413" w:rsidRDefault="004E4413">
            <w:pPr>
              <w:widowControl/>
              <w:tabs>
                <w:tab w:val="left" w:pos="701"/>
              </w:tabs>
              <w:jc w:val="center"/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79CE" w14:textId="77777777" w:rsidR="004E4413" w:rsidRDefault="004E4413">
            <w:pPr>
              <w:widowControl/>
              <w:tabs>
                <w:tab w:val="left" w:pos="701"/>
              </w:tabs>
              <w:jc w:val="center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CC9C6" w14:textId="77777777" w:rsidR="004E4413" w:rsidRDefault="004E4413" w:rsidP="00FA6AC7">
            <w:pPr>
              <w:widowControl/>
              <w:tabs>
                <w:tab w:val="left" w:pos="70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</w:t>
            </w:r>
          </w:p>
          <w:p w14:paraId="239594D0" w14:textId="77777777" w:rsidR="004E4413" w:rsidRDefault="004E4413" w:rsidP="00FA6AC7">
            <w:pPr>
              <w:widowControl/>
              <w:tabs>
                <w:tab w:val="left" w:pos="701"/>
              </w:tabs>
              <w:jc w:val="center"/>
            </w:pPr>
            <w:r>
              <w:rPr>
                <w:b/>
                <w:bCs/>
              </w:rPr>
              <w:t xml:space="preserve"> часов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A7E9" w14:textId="77777777" w:rsidR="004E4413" w:rsidRPr="005261EA" w:rsidRDefault="004E4413" w:rsidP="00FC78FA">
            <w:pPr>
              <w:tabs>
                <w:tab w:val="left" w:pos="701"/>
              </w:tabs>
              <w:contextualSpacing/>
              <w:jc w:val="center"/>
              <w:rPr>
                <w:rFonts w:eastAsia="Calibri"/>
                <w:b/>
              </w:rPr>
            </w:pPr>
            <w:r w:rsidRPr="005261EA">
              <w:rPr>
                <w:rFonts w:eastAsia="Calibri"/>
                <w:b/>
              </w:rPr>
              <w:t xml:space="preserve">Воспитательное </w:t>
            </w:r>
          </w:p>
          <w:p w14:paraId="48885FE6" w14:textId="77777777" w:rsidR="004E4413" w:rsidRPr="005261EA" w:rsidRDefault="004E4413" w:rsidP="00FC78FA">
            <w:pPr>
              <w:tabs>
                <w:tab w:val="left" w:pos="701"/>
              </w:tabs>
              <w:contextualSpacing/>
              <w:jc w:val="center"/>
              <w:rPr>
                <w:rFonts w:eastAsia="Calibri"/>
                <w:b/>
              </w:rPr>
            </w:pPr>
            <w:r w:rsidRPr="005261EA">
              <w:rPr>
                <w:rFonts w:eastAsia="Calibri"/>
                <w:b/>
              </w:rPr>
              <w:t>мероприятие</w:t>
            </w:r>
          </w:p>
        </w:tc>
      </w:tr>
      <w:tr w:rsidR="004E4413" w14:paraId="24BBDE44" w14:textId="77777777" w:rsidTr="004E4413">
        <w:trPr>
          <w:trHeight w:val="300"/>
          <w:jc w:val="center"/>
        </w:trPr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97FB" w14:textId="77777777" w:rsidR="004E4413" w:rsidRPr="00FA6AC7" w:rsidRDefault="004E4413" w:rsidP="00FA6AC7">
            <w:pPr>
              <w:jc w:val="center"/>
              <w:rPr>
                <w:b/>
              </w:rPr>
            </w:pPr>
            <w:r w:rsidRPr="00FA6AC7">
              <w:rPr>
                <w:b/>
              </w:rPr>
              <w:t>Простейшие геометрические фигуры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1ED8" w14:textId="77777777" w:rsidR="004E4413" w:rsidRPr="00FA6AC7" w:rsidRDefault="004E4413">
            <w:pPr>
              <w:jc w:val="center"/>
              <w:rPr>
                <w:b/>
              </w:rPr>
            </w:pPr>
            <w:r w:rsidRPr="00FA6AC7">
              <w:rPr>
                <w:b/>
              </w:rPr>
              <w:t>9 ч</w:t>
            </w:r>
            <w:r>
              <w:rPr>
                <w:b/>
              </w:rPr>
              <w:t>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3A2F" w14:textId="77777777" w:rsidR="004E4413" w:rsidRPr="00FA6AC7" w:rsidRDefault="004E4413">
            <w:pPr>
              <w:jc w:val="center"/>
              <w:rPr>
                <w:b/>
              </w:rPr>
            </w:pPr>
          </w:p>
        </w:tc>
      </w:tr>
      <w:tr w:rsidR="004E4413" w14:paraId="1A53676C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8B3A" w14:textId="77777777" w:rsidR="004E4413" w:rsidRDefault="004E4413">
            <w:pPr>
              <w:jc w:val="center"/>
            </w:pPr>
            <w: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1693" w14:textId="77777777" w:rsidR="004E4413" w:rsidRDefault="004E4413">
            <w:r>
              <w:t>Зарождение и развитие геометрической науки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CB76" w14:textId="77777777" w:rsidR="004E4413" w:rsidRDefault="004E4413">
            <w:pPr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4156" w14:textId="77777777" w:rsidR="004E4413" w:rsidRPr="00927371" w:rsidRDefault="004E4413" w:rsidP="00FC78FA">
            <w:pPr>
              <w:contextualSpacing/>
              <w:jc w:val="center"/>
            </w:pPr>
            <w:r>
              <w:t xml:space="preserve">Историческая </w:t>
            </w:r>
            <w:proofErr w:type="spellStart"/>
            <w:r>
              <w:t>информминутка</w:t>
            </w:r>
            <w:proofErr w:type="spellEnd"/>
          </w:p>
        </w:tc>
      </w:tr>
      <w:tr w:rsidR="004E4413" w14:paraId="5FAF234F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525C" w14:textId="77777777" w:rsidR="004E4413" w:rsidRDefault="004E4413">
            <w:pPr>
              <w:jc w:val="center"/>
            </w:pPr>
            <w: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B48C5" w14:textId="77777777" w:rsidR="004E4413" w:rsidRDefault="004E4413" w:rsidP="00FA6AC7">
            <w:pPr>
              <w:pStyle w:val="Style2"/>
              <w:widowControl/>
              <w:spacing w:line="240" w:lineRule="auto"/>
              <w:ind w:firstLine="0"/>
            </w:pPr>
            <w:r>
              <w:t>Простейшие геометрические фигуры на плоскости. Точка, прямая.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393FE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5CBB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3D2961E8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8270" w14:textId="77777777" w:rsidR="004E4413" w:rsidRDefault="004E4413">
            <w:pPr>
              <w:jc w:val="center"/>
            </w:pPr>
            <w:r>
              <w:t>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ADC61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Прямая, отрезок, луч.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38F9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8A17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0E661E7A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DB0B" w14:textId="77777777" w:rsidR="004E4413" w:rsidRDefault="004E4413">
            <w:pPr>
              <w:jc w:val="center"/>
            </w:pPr>
            <w:r>
              <w:t>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9260F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Углы, виды углов.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61165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4AF4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51D7085C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EBC2" w14:textId="77777777" w:rsidR="004E4413" w:rsidRDefault="004E4413">
            <w:pPr>
              <w:jc w:val="center"/>
            </w:pPr>
            <w:r>
              <w:t>5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06F95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Смежные и вертикальные углы.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7594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8F6C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128EFA9F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8A171" w14:textId="77777777" w:rsidR="004E4413" w:rsidRDefault="004E4413">
            <w:pPr>
              <w:jc w:val="center"/>
            </w:pPr>
            <w:r>
              <w:t>6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34BB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Проверочная работа. Углы и их виды.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CB1E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07EE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001F891E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7257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3F83" w14:textId="77777777" w:rsidR="004E4413" w:rsidRDefault="004E4413">
            <w:pPr>
              <w:widowControl/>
            </w:pPr>
            <w:r>
              <w:t>Биссектриса угла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3825" w14:textId="77777777" w:rsidR="004E4413" w:rsidRDefault="004E4413">
            <w:pPr>
              <w:widowControl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F95B7" w14:textId="77777777" w:rsidR="004E4413" w:rsidRDefault="004E4413">
            <w:pPr>
              <w:widowControl/>
              <w:jc w:val="center"/>
            </w:pPr>
          </w:p>
        </w:tc>
      </w:tr>
      <w:tr w:rsidR="004E4413" w14:paraId="6443CC78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BEC49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82B1" w14:textId="77777777" w:rsidR="004E4413" w:rsidRDefault="004E4413">
            <w:pPr>
              <w:widowControl/>
            </w:pPr>
            <w:r>
              <w:t>Транспортир. Построение и измерение углов.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67DD2" w14:textId="77777777" w:rsidR="004E4413" w:rsidRDefault="004E4413">
            <w:pPr>
              <w:widowControl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99A2" w14:textId="5A978109" w:rsidR="004E4413" w:rsidRDefault="004E4413">
            <w:pPr>
              <w:widowControl/>
              <w:jc w:val="center"/>
            </w:pPr>
            <w:r>
              <w:t>Видеоурок</w:t>
            </w:r>
          </w:p>
        </w:tc>
      </w:tr>
      <w:tr w:rsidR="004E4413" w14:paraId="5236996D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F1A9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A09D" w14:textId="77777777" w:rsidR="004E4413" w:rsidRDefault="004E4413">
            <w:pPr>
              <w:widowControl/>
            </w:pPr>
            <w:r>
              <w:t>Практическая работа. Измерение и построение углов с помощью транспортира.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44DB3" w14:textId="77777777" w:rsidR="004E4413" w:rsidRDefault="004E4413">
            <w:pPr>
              <w:widowControl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9B60" w14:textId="77777777" w:rsidR="004E4413" w:rsidRDefault="004E4413">
            <w:pPr>
              <w:widowControl/>
              <w:jc w:val="center"/>
            </w:pPr>
            <w:r w:rsidRPr="004E4413">
              <w:rPr>
                <w:rFonts w:eastAsia="Times New Roman" w:cs="Times New Roman"/>
                <w:color w:val="auto"/>
                <w:bdr w:val="none" w:sz="0" w:space="0" w:color="auto"/>
              </w:rPr>
              <w:t>Математическая карусель</w:t>
            </w:r>
          </w:p>
        </w:tc>
      </w:tr>
      <w:tr w:rsidR="004E4413" w14:paraId="686CF4A0" w14:textId="77777777" w:rsidTr="004E4413">
        <w:trPr>
          <w:trHeight w:val="300"/>
          <w:jc w:val="center"/>
        </w:trPr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8C57D" w14:textId="77777777" w:rsidR="004E4413" w:rsidRPr="00FA6AC7" w:rsidRDefault="004E4413" w:rsidP="00FA6AC7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Четырехугольники. Параллелепипед. Куб.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D0C8C" w14:textId="77777777" w:rsidR="004E4413" w:rsidRPr="00FA6AC7" w:rsidRDefault="004E4413">
            <w:pPr>
              <w:widowControl/>
              <w:jc w:val="center"/>
              <w:rPr>
                <w:b/>
              </w:rPr>
            </w:pPr>
            <w:r w:rsidRPr="00FA6AC7">
              <w:rPr>
                <w:b/>
              </w:rPr>
              <w:t>7 ч.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74348" w14:textId="77777777" w:rsidR="004E4413" w:rsidRPr="00FA6AC7" w:rsidRDefault="004E4413">
            <w:pPr>
              <w:widowControl/>
              <w:jc w:val="center"/>
              <w:rPr>
                <w:b/>
              </w:rPr>
            </w:pPr>
          </w:p>
        </w:tc>
      </w:tr>
      <w:tr w:rsidR="004E4413" w14:paraId="60F16008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1854D" w14:textId="77777777" w:rsidR="004E4413" w:rsidRDefault="004E4413">
            <w:pPr>
              <w:jc w:val="center"/>
            </w:pPr>
            <w:r>
              <w:t>10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B961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Квадрат. Куб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B959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4F84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6FF77CA5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DEE05" w14:textId="77777777" w:rsidR="004E4413" w:rsidRDefault="004E4413">
            <w:pPr>
              <w:jc w:val="center"/>
            </w:pPr>
            <w:r>
              <w:t>11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10ADB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Развертка полной поверхности куба.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79FC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66ED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1A2FBA89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5AB06" w14:textId="77777777" w:rsidR="004E4413" w:rsidRDefault="004E4413">
            <w:pPr>
              <w:jc w:val="center"/>
            </w:pPr>
            <w:r>
              <w:t>12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BA01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Практическая работа. Изготовление модели куба.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9460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02D0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092DAE51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CC7F" w14:textId="77777777" w:rsidR="004E4413" w:rsidRDefault="004E4413">
            <w:pPr>
              <w:jc w:val="center"/>
            </w:pPr>
            <w:r>
              <w:t>13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FCD9" w14:textId="77777777" w:rsidR="004E4413" w:rsidRDefault="004E4413" w:rsidP="002A08CF">
            <w:pPr>
              <w:pStyle w:val="Style2"/>
              <w:widowControl/>
              <w:spacing w:line="240" w:lineRule="auto"/>
              <w:ind w:firstLine="0"/>
            </w:pPr>
            <w:r>
              <w:t>Параллельные прямые. Параллелограмм. Ромб.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9136E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53E1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3A1AB7D7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0928" w14:textId="77777777" w:rsidR="004E4413" w:rsidRDefault="004E4413">
            <w:pPr>
              <w:jc w:val="center"/>
            </w:pPr>
            <w:r>
              <w:t>14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120E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Трапеция.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A8AB7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49F9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6FFDD9B2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798A" w14:textId="77777777" w:rsidR="004E4413" w:rsidRDefault="004E4413">
            <w:pPr>
              <w:jc w:val="center"/>
            </w:pPr>
            <w:r>
              <w:t>15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7316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Параллелепипед. Развертка полной поверхности.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BF33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E7CF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558AB1F3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57846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lastRenderedPageBreak/>
              <w:t>16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03F4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Решение задач. Задачи со спичками.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581E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964BE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16C5F6BD" w14:textId="77777777" w:rsidTr="004E4413">
        <w:trPr>
          <w:trHeight w:val="300"/>
          <w:jc w:val="center"/>
        </w:trPr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9AAD1" w14:textId="77777777" w:rsidR="004E4413" w:rsidRPr="002A08CF" w:rsidRDefault="004E4413" w:rsidP="002A08CF">
            <w:pPr>
              <w:jc w:val="center"/>
              <w:rPr>
                <w:b/>
              </w:rPr>
            </w:pPr>
            <w:r>
              <w:rPr>
                <w:b/>
              </w:rPr>
              <w:t>Треугольник. Пирамида. Правильные многогранники.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AF136" w14:textId="77777777" w:rsidR="004E4413" w:rsidRPr="002A08CF" w:rsidRDefault="004E4413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A08CF">
              <w:rPr>
                <w:b/>
              </w:rPr>
              <w:t>13 ч.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83EE" w14:textId="77777777" w:rsidR="004E4413" w:rsidRPr="002A08CF" w:rsidRDefault="004E4413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4E4413" w14:paraId="07363CF3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69C1" w14:textId="77777777" w:rsidR="004E4413" w:rsidRDefault="004E4413">
            <w:pPr>
              <w:jc w:val="center"/>
            </w:pPr>
            <w:r>
              <w:t>17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FAB0" w14:textId="77777777" w:rsidR="004E4413" w:rsidRDefault="004E4413">
            <w:r>
              <w:t xml:space="preserve">Треугольник.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0927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077F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46A4E96C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CF764" w14:textId="77777777" w:rsidR="004E4413" w:rsidRDefault="004E4413">
            <w:pPr>
              <w:jc w:val="center"/>
            </w:pPr>
            <w:r>
              <w:t>18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B8B40" w14:textId="77777777" w:rsidR="004E4413" w:rsidRDefault="004E4413" w:rsidP="002A08CF">
            <w:r>
              <w:t>Виды треугольников по углам.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9DA82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9946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3E456E70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A9A7" w14:textId="77777777" w:rsidR="004E4413" w:rsidRDefault="004E4413">
            <w:pPr>
              <w:jc w:val="center"/>
            </w:pPr>
            <w:r>
              <w:t>19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4834" w14:textId="77777777" w:rsidR="004E4413" w:rsidRDefault="004E4413" w:rsidP="002A08CF">
            <w:pPr>
              <w:pStyle w:val="Style2"/>
              <w:widowControl/>
              <w:spacing w:line="240" w:lineRule="auto"/>
              <w:ind w:firstLine="0"/>
            </w:pPr>
            <w:r>
              <w:t>Виды треугольников по сторонам.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6D93F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FE02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2CE67BE8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AA51E" w14:textId="77777777" w:rsidR="004E4413" w:rsidRDefault="004E4413">
            <w:pPr>
              <w:jc w:val="center"/>
            </w:pPr>
            <w:r>
              <w:t>20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2EFE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Построение треугольника по трем сторонам.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07780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504C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44E6FDD5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C3658" w14:textId="77777777" w:rsidR="004E4413" w:rsidRDefault="004E4413">
            <w:pPr>
              <w:jc w:val="center"/>
            </w:pPr>
            <w:r>
              <w:t>21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D9740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Решение задач. Треугольники.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03E74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B791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1662FE2E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AB25" w14:textId="77777777" w:rsidR="004E4413" w:rsidRDefault="004E4413">
            <w:pPr>
              <w:jc w:val="center"/>
            </w:pPr>
            <w:r>
              <w:t>22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9152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Тест. Треугольники и их виды.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1B967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26A40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1B82FD58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F7E2" w14:textId="77777777" w:rsidR="004E4413" w:rsidRDefault="004E4413">
            <w:pPr>
              <w:jc w:val="center"/>
            </w:pPr>
            <w:r>
              <w:t>23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9CC1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Пирамида. Основные элементы пирамиды.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5122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67F6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335EF61A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DDC8F" w14:textId="77777777" w:rsidR="004E4413" w:rsidRDefault="004E4413">
            <w:pPr>
              <w:jc w:val="center"/>
            </w:pPr>
            <w:r>
              <w:t>24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30747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Египетские пирамиды.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B2AE0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A56B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 xml:space="preserve">Историческая </w:t>
            </w:r>
            <w:proofErr w:type="spellStart"/>
            <w:r>
              <w:t>информминутка</w:t>
            </w:r>
            <w:proofErr w:type="spellEnd"/>
          </w:p>
        </w:tc>
      </w:tr>
      <w:tr w:rsidR="004E4413" w14:paraId="07EF414B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2394" w14:textId="77777777" w:rsidR="004E4413" w:rsidRDefault="004E4413">
            <w:pPr>
              <w:jc w:val="center"/>
            </w:pPr>
            <w:r>
              <w:t>25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C053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Практическая работа. Модель пирамиды.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2F02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2710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7628DDAC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8A1BC" w14:textId="77777777" w:rsidR="004E4413" w:rsidRDefault="004E4413">
            <w:pPr>
              <w:jc w:val="center"/>
            </w:pPr>
            <w:r>
              <w:t>26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5857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Конструкции из треугольников. Флексагон.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F540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6906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00A809CE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0F2A" w14:textId="77777777" w:rsidR="004E4413" w:rsidRDefault="004E4413">
            <w:pPr>
              <w:jc w:val="center"/>
            </w:pPr>
            <w:r>
              <w:t>27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8585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Правильные многогранники. Формула Эйлера.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DE8D3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D89F" w14:textId="013E1CB3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4E4413">
              <w:rPr>
                <w:rFonts w:eastAsia="Times New Roman" w:cs="Times New Roman"/>
                <w:color w:val="auto"/>
                <w:bdr w:val="none" w:sz="0" w:space="0" w:color="auto"/>
              </w:rPr>
              <w:t>Видеоурок</w:t>
            </w:r>
          </w:p>
        </w:tc>
      </w:tr>
      <w:tr w:rsidR="004E4413" w14:paraId="19322F8F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E699" w14:textId="77777777" w:rsidR="004E4413" w:rsidRDefault="004E4413">
            <w:pPr>
              <w:jc w:val="center"/>
            </w:pPr>
            <w:r>
              <w:t>28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74F5A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Развертки полных поверхностей правильных многогранников.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C17D9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A5BE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  <w:tr w:rsidR="004E4413" w14:paraId="33B320D4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4A01" w14:textId="77777777" w:rsidR="004E4413" w:rsidRDefault="004E4413">
            <w:pPr>
              <w:jc w:val="center"/>
            </w:pPr>
            <w:r>
              <w:t>29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EE605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Практическая работа. Модель правильного многогранника.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4FF7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A434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Выставка моделей многогранников</w:t>
            </w:r>
          </w:p>
        </w:tc>
      </w:tr>
      <w:tr w:rsidR="004E4413" w14:paraId="2BF23D66" w14:textId="77777777" w:rsidTr="004E4413">
        <w:trPr>
          <w:trHeight w:val="300"/>
          <w:jc w:val="center"/>
        </w:trPr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F38DB" w14:textId="77777777" w:rsidR="004E4413" w:rsidRPr="002E02CC" w:rsidRDefault="004E4413" w:rsidP="002E02CC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Геометрические игры, головоломки, кроссворды.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3393" w14:textId="77777777" w:rsidR="004E4413" w:rsidRPr="002E02CC" w:rsidRDefault="004E4413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2E02CC">
              <w:rPr>
                <w:b/>
              </w:rPr>
              <w:t>5 ч.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7EB8" w14:textId="77777777" w:rsidR="004E4413" w:rsidRPr="002E02CC" w:rsidRDefault="004E4413">
            <w:pPr>
              <w:pStyle w:val="Style2"/>
              <w:widowControl/>
              <w:spacing w:line="240" w:lineRule="auto"/>
              <w:ind w:firstLine="0"/>
              <w:jc w:val="center"/>
              <w:rPr>
                <w:b/>
              </w:rPr>
            </w:pPr>
          </w:p>
        </w:tc>
      </w:tr>
      <w:tr w:rsidR="004E4413" w14:paraId="3CE1A482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42C2" w14:textId="77777777" w:rsidR="004E4413" w:rsidRDefault="004E4413">
            <w:pPr>
              <w:jc w:val="center"/>
            </w:pPr>
            <w:r>
              <w:t>30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B1A3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proofErr w:type="spellStart"/>
            <w:r>
              <w:t>Танграм</w:t>
            </w:r>
            <w:proofErr w:type="spellEnd"/>
            <w:r>
              <w:t xml:space="preserve">. История создания </w:t>
            </w:r>
            <w:proofErr w:type="spellStart"/>
            <w:r>
              <w:t>танграма</w:t>
            </w:r>
            <w:proofErr w:type="spellEnd"/>
            <w: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BE04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6669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 xml:space="preserve">Историческая </w:t>
            </w:r>
            <w:proofErr w:type="spellStart"/>
            <w:r>
              <w:t>информминутка</w:t>
            </w:r>
            <w:proofErr w:type="spellEnd"/>
          </w:p>
        </w:tc>
      </w:tr>
      <w:tr w:rsidR="004E4413" w14:paraId="5AC1C0A6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0EB50" w14:textId="77777777" w:rsidR="004E4413" w:rsidRDefault="004E4413">
            <w:pPr>
              <w:jc w:val="center"/>
            </w:pPr>
            <w:r>
              <w:t>31</w:t>
            </w:r>
            <w:r w:rsidR="00E83AB4">
              <w:t>,32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3EF9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 xml:space="preserve">Геометрия </w:t>
            </w:r>
            <w:proofErr w:type="spellStart"/>
            <w:r>
              <w:t>Танграма</w:t>
            </w:r>
            <w:proofErr w:type="spellEnd"/>
            <w: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C80F1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7704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Игра</w:t>
            </w:r>
          </w:p>
        </w:tc>
      </w:tr>
      <w:tr w:rsidR="004E4413" w14:paraId="6A816C84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853B" w14:textId="77777777" w:rsidR="004E4413" w:rsidRDefault="004E4413" w:rsidP="00E83AB4">
            <w:pPr>
              <w:jc w:val="center"/>
            </w:pPr>
            <w:r>
              <w:t>3</w:t>
            </w:r>
            <w:r w:rsidR="00E83AB4">
              <w:t>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1BFA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Занимательные задачи, головоломки, кроссворды на геометрическом материале.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9FCBE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E454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 w:rsidRPr="004E4413">
              <w:rPr>
                <w:rFonts w:eastAsia="Times New Roman" w:cs="Times New Roman"/>
                <w:color w:val="auto"/>
                <w:bdr w:val="none" w:sz="0" w:space="0" w:color="auto"/>
              </w:rPr>
              <w:t>Базар головоломок</w:t>
            </w:r>
          </w:p>
        </w:tc>
      </w:tr>
      <w:tr w:rsidR="004E4413" w14:paraId="164476C6" w14:textId="77777777" w:rsidTr="004E4413">
        <w:trPr>
          <w:trHeight w:val="300"/>
          <w:jc w:val="center"/>
        </w:trPr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CE37E" w14:textId="77777777" w:rsidR="004E4413" w:rsidRDefault="004E4413" w:rsidP="00E83AB4">
            <w:pPr>
              <w:jc w:val="center"/>
            </w:pPr>
            <w:r>
              <w:lastRenderedPageBreak/>
              <w:t>3</w:t>
            </w:r>
            <w:r w:rsidR="00E83AB4">
              <w:t>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FFC98" w14:textId="77777777" w:rsidR="004E4413" w:rsidRDefault="004E4413">
            <w:pPr>
              <w:pStyle w:val="Style2"/>
              <w:widowControl/>
              <w:spacing w:line="240" w:lineRule="auto"/>
              <w:ind w:firstLine="0"/>
            </w:pPr>
            <w:r>
              <w:t>Занимательные задачи.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FFF4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D0EFB" w14:textId="77777777" w:rsidR="004E4413" w:rsidRDefault="004E4413">
            <w:pPr>
              <w:pStyle w:val="Style2"/>
              <w:widowControl/>
              <w:spacing w:line="240" w:lineRule="auto"/>
              <w:ind w:firstLine="0"/>
              <w:jc w:val="center"/>
            </w:pPr>
          </w:p>
        </w:tc>
      </w:tr>
    </w:tbl>
    <w:p w14:paraId="5B8D3743" w14:textId="77777777" w:rsidR="00AF5EAB" w:rsidRDefault="00AF5EAB">
      <w:pPr>
        <w:jc w:val="center"/>
      </w:pPr>
    </w:p>
    <w:p w14:paraId="0419A080" w14:textId="77777777" w:rsidR="002E02CC" w:rsidRDefault="002E02CC">
      <w:pPr>
        <w:jc w:val="center"/>
      </w:pPr>
    </w:p>
    <w:p w14:paraId="552A444F" w14:textId="77777777" w:rsidR="00D743A4" w:rsidRDefault="00D743A4" w:rsidP="00D743A4">
      <w:pPr>
        <w:jc w:val="center"/>
        <w:rPr>
          <w:sz w:val="28"/>
          <w:szCs w:val="28"/>
        </w:rPr>
      </w:pPr>
      <w:r>
        <w:rPr>
          <w:b/>
        </w:rPr>
        <w:t>Электронные (цифровые) образовательные ресурсы</w:t>
      </w:r>
    </w:p>
    <w:p w14:paraId="518B71F3" w14:textId="77777777" w:rsidR="00D743A4" w:rsidRPr="00E60F83" w:rsidRDefault="00D743A4" w:rsidP="00D743A4">
      <w:pPr>
        <w:jc w:val="center"/>
      </w:pPr>
      <w:r w:rsidRPr="00E60F83">
        <w:t>Правообладатель электронного образовательного ресурса</w:t>
      </w:r>
      <w:r>
        <w:t>/ЭОР</w:t>
      </w:r>
    </w:p>
    <w:p w14:paraId="6D9F5CA7" w14:textId="77777777" w:rsidR="00D743A4" w:rsidRDefault="00D743A4" w:rsidP="00D743A4"/>
    <w:p w14:paraId="788C1696" w14:textId="77777777" w:rsidR="00D743A4" w:rsidRPr="00E60F83" w:rsidRDefault="00D743A4" w:rsidP="00D743A4">
      <w:r w:rsidRPr="00E60F83">
        <w:t>ООО «</w:t>
      </w:r>
      <w:proofErr w:type="spellStart"/>
      <w:proofErr w:type="gramStart"/>
      <w:r w:rsidRPr="00E60F83">
        <w:t>ЯКласс</w:t>
      </w:r>
      <w:proofErr w:type="spellEnd"/>
      <w:r w:rsidRPr="00E60F83">
        <w:t>»</w:t>
      </w:r>
      <w:r>
        <w:t xml:space="preserve">   </w:t>
      </w:r>
      <w:proofErr w:type="gramEnd"/>
      <w:r>
        <w:t xml:space="preserve"> </w:t>
      </w:r>
      <w:r w:rsidRPr="00287B32">
        <w:t>https://www.yaklass.ru/</w:t>
      </w:r>
    </w:p>
    <w:p w14:paraId="314B806A" w14:textId="77777777" w:rsidR="00D743A4" w:rsidRPr="00E60F83" w:rsidRDefault="00D743A4" w:rsidP="00D743A4">
      <w:r w:rsidRPr="00E60F83">
        <w:t>ООО «</w:t>
      </w:r>
      <w:proofErr w:type="gramStart"/>
      <w:r w:rsidRPr="00E60F83">
        <w:t>Яндекс»</w:t>
      </w:r>
      <w:r>
        <w:t xml:space="preserve">   </w:t>
      </w:r>
      <w:proofErr w:type="gramEnd"/>
      <w:r>
        <w:t xml:space="preserve"> с</w:t>
      </w:r>
      <w:r w:rsidRPr="00E313D5">
        <w:t>ервис «</w:t>
      </w:r>
      <w:proofErr w:type="spellStart"/>
      <w:r w:rsidRPr="00E313D5">
        <w:t>Яндекс.Учебник</w:t>
      </w:r>
      <w:proofErr w:type="spellEnd"/>
      <w:r w:rsidRPr="00E313D5">
        <w:t xml:space="preserve">»  </w:t>
      </w:r>
      <w:r w:rsidRPr="004D1E7E">
        <w:t>https://education.yandex.ru/uchebnik/main/index-02</w:t>
      </w:r>
    </w:p>
    <w:p w14:paraId="70E24759" w14:textId="77777777" w:rsidR="00D743A4" w:rsidRPr="00E60F83" w:rsidRDefault="00D743A4" w:rsidP="00D743A4">
      <w:r w:rsidRPr="00E60F83">
        <w:t>ООО «</w:t>
      </w:r>
      <w:proofErr w:type="spellStart"/>
      <w:r w:rsidRPr="00E60F83">
        <w:t>Учи.ру</w:t>
      </w:r>
      <w:proofErr w:type="spellEnd"/>
      <w:r w:rsidRPr="00E60F83">
        <w:t>»</w:t>
      </w:r>
      <w:r>
        <w:t xml:space="preserve">    </w:t>
      </w:r>
      <w:r w:rsidRPr="00287B32">
        <w:t>https://uchi.ru/teachers/lk/main</w:t>
      </w:r>
    </w:p>
    <w:p w14:paraId="04F3E407" w14:textId="77777777" w:rsidR="00D743A4" w:rsidRPr="00E60F83" w:rsidRDefault="00D743A4" w:rsidP="00D743A4">
      <w:r w:rsidRPr="00E60F83">
        <w:t>ООО «</w:t>
      </w:r>
      <w:proofErr w:type="spellStart"/>
      <w:proofErr w:type="gramStart"/>
      <w:r w:rsidRPr="00E60F83">
        <w:t>Фоксфорд</w:t>
      </w:r>
      <w:proofErr w:type="spellEnd"/>
      <w:r w:rsidRPr="00E60F83">
        <w:t>»</w:t>
      </w:r>
      <w:r>
        <w:t xml:space="preserve">   </w:t>
      </w:r>
      <w:proofErr w:type="gramEnd"/>
      <w:r>
        <w:t xml:space="preserve"> </w:t>
      </w:r>
      <w:r w:rsidRPr="00E60F83">
        <w:t>Онлайн-платформа «</w:t>
      </w:r>
      <w:proofErr w:type="spellStart"/>
      <w:r w:rsidRPr="00E60F83">
        <w:t>Фоксфорд</w:t>
      </w:r>
      <w:proofErr w:type="spellEnd"/>
      <w:r w:rsidRPr="00E60F83">
        <w:t>»</w:t>
      </w:r>
      <w:r>
        <w:t xml:space="preserve">   </w:t>
      </w:r>
      <w:r w:rsidRPr="00952969">
        <w:t>https://foxford.ru</w:t>
      </w:r>
    </w:p>
    <w:p w14:paraId="1B7F9452" w14:textId="77777777" w:rsidR="00D743A4" w:rsidRPr="00E60F83" w:rsidRDefault="00D743A4" w:rsidP="00D743A4">
      <w:r w:rsidRPr="00E60F83">
        <w:t>Платформа образования CoreApp.ai</w:t>
      </w:r>
    </w:p>
    <w:p w14:paraId="0DB789B3" w14:textId="7DAD8741" w:rsidR="00D743A4" w:rsidRDefault="00D743A4" w:rsidP="00D743A4">
      <w:r w:rsidRPr="00EE0B06">
        <w:t>Российская электронная школа     https://resh.edu.ru/</w:t>
      </w:r>
    </w:p>
    <w:sectPr w:rsidR="00D743A4">
      <w:type w:val="continuous"/>
      <w:pgSz w:w="16840" w:h="11900" w:orient="landscape"/>
      <w:pgMar w:top="397" w:right="850" w:bottom="993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8A611" w14:textId="77777777" w:rsidR="004A5D80" w:rsidRDefault="004A5D80">
      <w:r>
        <w:separator/>
      </w:r>
    </w:p>
  </w:endnote>
  <w:endnote w:type="continuationSeparator" w:id="0">
    <w:p w14:paraId="79B3C289" w14:textId="77777777" w:rsidR="004A5D80" w:rsidRDefault="004A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E87C" w14:textId="77777777" w:rsidR="00AF5EAB" w:rsidRDefault="00C938C5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141A86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A7C0C" w14:textId="77777777" w:rsidR="004A5D80" w:rsidRDefault="004A5D80">
      <w:r>
        <w:separator/>
      </w:r>
    </w:p>
  </w:footnote>
  <w:footnote w:type="continuationSeparator" w:id="0">
    <w:p w14:paraId="2D164FD9" w14:textId="77777777" w:rsidR="004A5D80" w:rsidRDefault="004A5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7C8A" w14:textId="77777777" w:rsidR="00AF5EAB" w:rsidRDefault="00AF5EAB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644D"/>
    <w:multiLevelType w:val="hybridMultilevel"/>
    <w:tmpl w:val="3ADA3F38"/>
    <w:styleLink w:val="11"/>
    <w:lvl w:ilvl="0" w:tplc="B8D8DA3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5AAD6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E7C0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43C96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34A24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9AEE9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4AF352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F4E8F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2E746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3E3FBE"/>
    <w:multiLevelType w:val="hybridMultilevel"/>
    <w:tmpl w:val="4590F70E"/>
    <w:styleLink w:val="9"/>
    <w:lvl w:ilvl="0" w:tplc="835A7EC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BE6E0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6B8F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D622B4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8C654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645F0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98871C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78055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062B5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7090CCC"/>
    <w:multiLevelType w:val="hybridMultilevel"/>
    <w:tmpl w:val="B60C9F72"/>
    <w:numStyleLink w:val="6"/>
  </w:abstractNum>
  <w:abstractNum w:abstractNumId="3" w15:restartNumberingAfterBreak="0">
    <w:nsid w:val="08BF469E"/>
    <w:multiLevelType w:val="hybridMultilevel"/>
    <w:tmpl w:val="E26A799E"/>
    <w:styleLink w:val="5"/>
    <w:lvl w:ilvl="0" w:tplc="193EB8E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24FD9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5EB6E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92BB06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FAB86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820BC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F02F774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0CECE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00CBA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E95408"/>
    <w:multiLevelType w:val="hybridMultilevel"/>
    <w:tmpl w:val="DDA216BC"/>
    <w:styleLink w:val="12"/>
    <w:lvl w:ilvl="0" w:tplc="7E7CDF5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040E7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0CC39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D82742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DA352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12F1A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80654C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AA92F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2807C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0CD2D5D"/>
    <w:multiLevelType w:val="hybridMultilevel"/>
    <w:tmpl w:val="E26A799E"/>
    <w:numStyleLink w:val="5"/>
  </w:abstractNum>
  <w:abstractNum w:abstractNumId="6" w15:restartNumberingAfterBreak="0">
    <w:nsid w:val="1E427D84"/>
    <w:multiLevelType w:val="hybridMultilevel"/>
    <w:tmpl w:val="C61CC3E8"/>
    <w:numStyleLink w:val="8"/>
  </w:abstractNum>
  <w:abstractNum w:abstractNumId="7" w15:restartNumberingAfterBreak="0">
    <w:nsid w:val="1E752C4B"/>
    <w:multiLevelType w:val="hybridMultilevel"/>
    <w:tmpl w:val="06183510"/>
    <w:styleLink w:val="13"/>
    <w:lvl w:ilvl="0" w:tplc="174616F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54319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FC2C7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02350E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FE1FF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DABC3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1E264C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C0AF9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FC107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0285A54"/>
    <w:multiLevelType w:val="hybridMultilevel"/>
    <w:tmpl w:val="242040C4"/>
    <w:numStyleLink w:val="2"/>
  </w:abstractNum>
  <w:abstractNum w:abstractNumId="9" w15:restartNumberingAfterBreak="0">
    <w:nsid w:val="216426B5"/>
    <w:multiLevelType w:val="hybridMultilevel"/>
    <w:tmpl w:val="475260B8"/>
    <w:styleLink w:val="10"/>
    <w:lvl w:ilvl="0" w:tplc="E4B243C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0800C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7605F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C277A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94C98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0C753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CE95F2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5AAC5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8C7A7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4592B65"/>
    <w:multiLevelType w:val="hybridMultilevel"/>
    <w:tmpl w:val="06183510"/>
    <w:numStyleLink w:val="13"/>
  </w:abstractNum>
  <w:abstractNum w:abstractNumId="11" w15:restartNumberingAfterBreak="0">
    <w:nsid w:val="2AE70A26"/>
    <w:multiLevelType w:val="hybridMultilevel"/>
    <w:tmpl w:val="242040C4"/>
    <w:styleLink w:val="2"/>
    <w:lvl w:ilvl="0" w:tplc="052A7AD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D8805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DC32E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6A87A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AA128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86F4E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B0F34E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9AF49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660FD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F395E69"/>
    <w:multiLevelType w:val="hybridMultilevel"/>
    <w:tmpl w:val="B2D4E222"/>
    <w:numStyleLink w:val="3"/>
  </w:abstractNum>
  <w:abstractNum w:abstractNumId="13" w15:restartNumberingAfterBreak="0">
    <w:nsid w:val="31DA469E"/>
    <w:multiLevelType w:val="hybridMultilevel"/>
    <w:tmpl w:val="DEF0284A"/>
    <w:styleLink w:val="4"/>
    <w:lvl w:ilvl="0" w:tplc="2926E14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6EE89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E3CD60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DA4B12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BAF12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F8AC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AA7CE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62E4C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169B8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8C5F97"/>
    <w:multiLevelType w:val="hybridMultilevel"/>
    <w:tmpl w:val="475260B8"/>
    <w:numStyleLink w:val="10"/>
  </w:abstractNum>
  <w:abstractNum w:abstractNumId="15" w15:restartNumberingAfterBreak="0">
    <w:nsid w:val="37AF769B"/>
    <w:multiLevelType w:val="multilevel"/>
    <w:tmpl w:val="D3D2C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C66AA"/>
    <w:multiLevelType w:val="hybridMultilevel"/>
    <w:tmpl w:val="BA68B56A"/>
    <w:styleLink w:val="1"/>
    <w:lvl w:ilvl="0" w:tplc="258A8D1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D070E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E0BFB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A0A948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E621C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4668D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0E2C96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E2AFF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9EC8E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1D71D15"/>
    <w:multiLevelType w:val="hybridMultilevel"/>
    <w:tmpl w:val="B2D4E222"/>
    <w:styleLink w:val="3"/>
    <w:lvl w:ilvl="0" w:tplc="CCA6727E">
      <w:start w:val="1"/>
      <w:numFmt w:val="bullet"/>
      <w:lvlText w:val="-"/>
      <w:lvlJc w:val="left"/>
      <w:pPr>
        <w:tabs>
          <w:tab w:val="num" w:pos="708"/>
        </w:tabs>
        <w:ind w:left="77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CA2212">
      <w:start w:val="1"/>
      <w:numFmt w:val="bullet"/>
      <w:lvlText w:val="o"/>
      <w:lvlJc w:val="left"/>
      <w:pPr>
        <w:tabs>
          <w:tab w:val="num" w:pos="1416"/>
        </w:tabs>
        <w:ind w:left="148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1C46C6">
      <w:start w:val="1"/>
      <w:numFmt w:val="bullet"/>
      <w:lvlText w:val="▪"/>
      <w:lvlJc w:val="left"/>
      <w:pPr>
        <w:tabs>
          <w:tab w:val="num" w:pos="2124"/>
        </w:tabs>
        <w:ind w:left="219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980950">
      <w:start w:val="1"/>
      <w:numFmt w:val="bullet"/>
      <w:lvlText w:val="·"/>
      <w:lvlJc w:val="left"/>
      <w:pPr>
        <w:tabs>
          <w:tab w:val="num" w:pos="2832"/>
        </w:tabs>
        <w:ind w:left="289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2ECF9C">
      <w:start w:val="1"/>
      <w:numFmt w:val="bullet"/>
      <w:lvlText w:val="o"/>
      <w:lvlJc w:val="left"/>
      <w:pPr>
        <w:tabs>
          <w:tab w:val="num" w:pos="3540"/>
        </w:tabs>
        <w:ind w:left="360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42459C">
      <w:start w:val="1"/>
      <w:numFmt w:val="bullet"/>
      <w:lvlText w:val="▪"/>
      <w:lvlJc w:val="left"/>
      <w:pPr>
        <w:tabs>
          <w:tab w:val="num" w:pos="4248"/>
        </w:tabs>
        <w:ind w:left="431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1014AA">
      <w:start w:val="1"/>
      <w:numFmt w:val="bullet"/>
      <w:lvlText w:val="·"/>
      <w:lvlJc w:val="left"/>
      <w:pPr>
        <w:tabs>
          <w:tab w:val="num" w:pos="4956"/>
        </w:tabs>
        <w:ind w:left="502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B04154">
      <w:start w:val="1"/>
      <w:numFmt w:val="bullet"/>
      <w:lvlText w:val="o"/>
      <w:lvlJc w:val="left"/>
      <w:pPr>
        <w:tabs>
          <w:tab w:val="num" w:pos="5664"/>
        </w:tabs>
        <w:ind w:left="573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BE2A2E">
      <w:start w:val="1"/>
      <w:numFmt w:val="bullet"/>
      <w:lvlText w:val="▪"/>
      <w:lvlJc w:val="left"/>
      <w:pPr>
        <w:tabs>
          <w:tab w:val="num" w:pos="6372"/>
        </w:tabs>
        <w:ind w:left="643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7AD09E6"/>
    <w:multiLevelType w:val="multilevel"/>
    <w:tmpl w:val="E4E49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FE3A14"/>
    <w:multiLevelType w:val="hybridMultilevel"/>
    <w:tmpl w:val="4590F70E"/>
    <w:numStyleLink w:val="9"/>
  </w:abstractNum>
  <w:abstractNum w:abstractNumId="20" w15:restartNumberingAfterBreak="0">
    <w:nsid w:val="531648CD"/>
    <w:multiLevelType w:val="hybridMultilevel"/>
    <w:tmpl w:val="DEF0284A"/>
    <w:numStyleLink w:val="4"/>
  </w:abstractNum>
  <w:abstractNum w:abstractNumId="21" w15:restartNumberingAfterBreak="0">
    <w:nsid w:val="569A233E"/>
    <w:multiLevelType w:val="hybridMultilevel"/>
    <w:tmpl w:val="11A41C42"/>
    <w:numStyleLink w:val="7"/>
  </w:abstractNum>
  <w:abstractNum w:abstractNumId="22" w15:restartNumberingAfterBreak="0">
    <w:nsid w:val="62743CF6"/>
    <w:multiLevelType w:val="hybridMultilevel"/>
    <w:tmpl w:val="DDA216BC"/>
    <w:numStyleLink w:val="12"/>
  </w:abstractNum>
  <w:abstractNum w:abstractNumId="23" w15:restartNumberingAfterBreak="0">
    <w:nsid w:val="654C529F"/>
    <w:multiLevelType w:val="hybridMultilevel"/>
    <w:tmpl w:val="C61CC3E8"/>
    <w:styleLink w:val="8"/>
    <w:lvl w:ilvl="0" w:tplc="5658E59E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EA7E0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5CE499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969AEA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AAB45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A4B3E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1688EA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8CEF5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3C24E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7F14A1C"/>
    <w:multiLevelType w:val="hybridMultilevel"/>
    <w:tmpl w:val="B60C9F72"/>
    <w:styleLink w:val="6"/>
    <w:lvl w:ilvl="0" w:tplc="6854D8DA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486BD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486E2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DCEB6C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2C06C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26AD4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3C3A0C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8AD88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E4920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7DB6128"/>
    <w:multiLevelType w:val="hybridMultilevel"/>
    <w:tmpl w:val="11A41C42"/>
    <w:styleLink w:val="7"/>
    <w:lvl w:ilvl="0" w:tplc="7EFAB98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64AA6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784FA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7EFAE4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44FAA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D02E8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D8CC52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32625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72AF1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CA81500"/>
    <w:multiLevelType w:val="hybridMultilevel"/>
    <w:tmpl w:val="BA68B56A"/>
    <w:numStyleLink w:val="1"/>
  </w:abstractNum>
  <w:abstractNum w:abstractNumId="27" w15:restartNumberingAfterBreak="0">
    <w:nsid w:val="7E8F08A5"/>
    <w:multiLevelType w:val="hybridMultilevel"/>
    <w:tmpl w:val="3ADA3F38"/>
    <w:numStyleLink w:val="11"/>
  </w:abstractNum>
  <w:num w:numId="1">
    <w:abstractNumId w:val="16"/>
  </w:num>
  <w:num w:numId="2">
    <w:abstractNumId w:val="26"/>
  </w:num>
  <w:num w:numId="3">
    <w:abstractNumId w:val="11"/>
  </w:num>
  <w:num w:numId="4">
    <w:abstractNumId w:val="8"/>
  </w:num>
  <w:num w:numId="5">
    <w:abstractNumId w:val="17"/>
  </w:num>
  <w:num w:numId="6">
    <w:abstractNumId w:val="12"/>
  </w:num>
  <w:num w:numId="7">
    <w:abstractNumId w:val="13"/>
  </w:num>
  <w:num w:numId="8">
    <w:abstractNumId w:val="20"/>
  </w:num>
  <w:num w:numId="9">
    <w:abstractNumId w:val="3"/>
  </w:num>
  <w:num w:numId="10">
    <w:abstractNumId w:val="5"/>
  </w:num>
  <w:num w:numId="11">
    <w:abstractNumId w:val="24"/>
  </w:num>
  <w:num w:numId="12">
    <w:abstractNumId w:val="2"/>
  </w:num>
  <w:num w:numId="13">
    <w:abstractNumId w:val="25"/>
  </w:num>
  <w:num w:numId="14">
    <w:abstractNumId w:val="21"/>
  </w:num>
  <w:num w:numId="15">
    <w:abstractNumId w:val="23"/>
  </w:num>
  <w:num w:numId="16">
    <w:abstractNumId w:val="6"/>
  </w:num>
  <w:num w:numId="17">
    <w:abstractNumId w:val="1"/>
  </w:num>
  <w:num w:numId="18">
    <w:abstractNumId w:val="19"/>
  </w:num>
  <w:num w:numId="19">
    <w:abstractNumId w:val="9"/>
  </w:num>
  <w:num w:numId="20">
    <w:abstractNumId w:val="14"/>
  </w:num>
  <w:num w:numId="21">
    <w:abstractNumId w:val="0"/>
  </w:num>
  <w:num w:numId="22">
    <w:abstractNumId w:val="27"/>
  </w:num>
  <w:num w:numId="23">
    <w:abstractNumId w:val="4"/>
  </w:num>
  <w:num w:numId="24">
    <w:abstractNumId w:val="22"/>
  </w:num>
  <w:num w:numId="25">
    <w:abstractNumId w:val="7"/>
  </w:num>
  <w:num w:numId="26">
    <w:abstractNumId w:val="1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EAB"/>
    <w:rsid w:val="000744FE"/>
    <w:rsid w:val="001048A9"/>
    <w:rsid w:val="001103D5"/>
    <w:rsid w:val="00141A86"/>
    <w:rsid w:val="00211EFD"/>
    <w:rsid w:val="002A08CF"/>
    <w:rsid w:val="002E02CC"/>
    <w:rsid w:val="00401999"/>
    <w:rsid w:val="004310D8"/>
    <w:rsid w:val="004A5D80"/>
    <w:rsid w:val="004E4413"/>
    <w:rsid w:val="00602F87"/>
    <w:rsid w:val="00811CC4"/>
    <w:rsid w:val="008269A5"/>
    <w:rsid w:val="00866CDC"/>
    <w:rsid w:val="00960F80"/>
    <w:rsid w:val="009E7BAD"/>
    <w:rsid w:val="00AC4507"/>
    <w:rsid w:val="00AF5EAB"/>
    <w:rsid w:val="00BD57D5"/>
    <w:rsid w:val="00C1676A"/>
    <w:rsid w:val="00C938C5"/>
    <w:rsid w:val="00D31A1B"/>
    <w:rsid w:val="00D41238"/>
    <w:rsid w:val="00D743A4"/>
    <w:rsid w:val="00E83AB4"/>
    <w:rsid w:val="00FA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6D55"/>
  <w15:docId w15:val="{2BCB9A4C-5091-4B8D-AE87-25A9A428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footer"/>
    <w:pPr>
      <w:widowControl w:val="0"/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</w:rPr>
  </w:style>
  <w:style w:type="paragraph" w:styleId="a6">
    <w:name w:val="header"/>
    <w:pPr>
      <w:widowControl w:val="0"/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</w:rPr>
  </w:style>
  <w:style w:type="paragraph" w:styleId="a7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2">
    <w:name w:val="Импортированный стиль 2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5"/>
      </w:numPr>
    </w:p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9"/>
      </w:numPr>
    </w:pPr>
  </w:style>
  <w:style w:type="numbering" w:customStyle="1" w:styleId="6">
    <w:name w:val="Импортированный стиль 6"/>
    <w:pPr>
      <w:numPr>
        <w:numId w:val="11"/>
      </w:numPr>
    </w:pPr>
  </w:style>
  <w:style w:type="numbering" w:customStyle="1" w:styleId="7">
    <w:name w:val="Импортированный стиль 7"/>
    <w:pPr>
      <w:numPr>
        <w:numId w:val="13"/>
      </w:numPr>
    </w:pPr>
  </w:style>
  <w:style w:type="numbering" w:customStyle="1" w:styleId="8">
    <w:name w:val="Импортированный стиль 8"/>
    <w:pPr>
      <w:numPr>
        <w:numId w:val="15"/>
      </w:numPr>
    </w:pPr>
  </w:style>
  <w:style w:type="paragraph" w:styleId="a8">
    <w:name w:val="No Spacing"/>
    <w:pPr>
      <w:widowControl w:val="0"/>
    </w:pPr>
    <w:rPr>
      <w:rFonts w:eastAsia="Times New Roman"/>
      <w:color w:val="000000"/>
      <w:sz w:val="24"/>
      <w:szCs w:val="24"/>
      <w:u w:color="000000"/>
    </w:rPr>
  </w:style>
  <w:style w:type="numbering" w:customStyle="1" w:styleId="9">
    <w:name w:val="Импортированный стиль 9"/>
    <w:pPr>
      <w:numPr>
        <w:numId w:val="17"/>
      </w:numPr>
    </w:pPr>
  </w:style>
  <w:style w:type="numbering" w:customStyle="1" w:styleId="10">
    <w:name w:val="Импортированный стиль 10"/>
    <w:pPr>
      <w:numPr>
        <w:numId w:val="19"/>
      </w:numPr>
    </w:pPr>
  </w:style>
  <w:style w:type="numbering" w:customStyle="1" w:styleId="11">
    <w:name w:val="Импортированный стиль 11"/>
    <w:pPr>
      <w:numPr>
        <w:numId w:val="21"/>
      </w:numPr>
    </w:pPr>
  </w:style>
  <w:style w:type="numbering" w:customStyle="1" w:styleId="12">
    <w:name w:val="Импортированный стиль 12"/>
    <w:pPr>
      <w:numPr>
        <w:numId w:val="23"/>
      </w:numPr>
    </w:pPr>
  </w:style>
  <w:style w:type="numbering" w:customStyle="1" w:styleId="13">
    <w:name w:val="Импортированный стиль 13"/>
    <w:pPr>
      <w:numPr>
        <w:numId w:val="25"/>
      </w:numPr>
    </w:pPr>
  </w:style>
  <w:style w:type="paragraph" w:customStyle="1" w:styleId="Default">
    <w:name w:val="Default"/>
    <w:pPr>
      <w:widowControl w:val="0"/>
    </w:pPr>
    <w:rPr>
      <w:rFonts w:eastAsia="Times New Roman"/>
      <w:color w:val="000000"/>
      <w:sz w:val="24"/>
      <w:szCs w:val="24"/>
      <w:u w:color="000000"/>
    </w:rPr>
  </w:style>
  <w:style w:type="paragraph" w:customStyle="1" w:styleId="Style2">
    <w:name w:val="Style2"/>
    <w:pPr>
      <w:widowControl w:val="0"/>
      <w:spacing w:line="276" w:lineRule="exact"/>
      <w:ind w:firstLine="586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Людмила Зенцова</cp:lastModifiedBy>
  <cp:revision>7</cp:revision>
  <dcterms:created xsi:type="dcterms:W3CDTF">2024-09-03T03:45:00Z</dcterms:created>
  <dcterms:modified xsi:type="dcterms:W3CDTF">2024-09-27T13:32:00Z</dcterms:modified>
</cp:coreProperties>
</file>