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7C" w:rsidRPr="0021457C" w:rsidRDefault="0021457C">
      <w:pPr>
        <w:spacing w:after="0" w:line="408" w:lineRule="auto"/>
        <w:ind w:left="120"/>
        <w:jc w:val="center"/>
      </w:pPr>
      <w:bookmarkStart w:id="0" w:name="block-18653266"/>
      <w:r w:rsidRPr="002145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723A" w:rsidRPr="00B6723A" w:rsidRDefault="00B6723A" w:rsidP="00B6723A">
      <w:pPr>
        <w:pStyle w:val="ae"/>
        <w:spacing w:after="0"/>
        <w:ind w:right="-456"/>
        <w:jc w:val="center"/>
        <w:rPr>
          <w:rFonts w:ascii="Times New Roman" w:eastAsiaTheme="minorEastAsia" w:hAnsi="Times New Roman" w:cstheme="minorBidi"/>
          <w:b/>
          <w:color w:val="000000"/>
          <w:sz w:val="28"/>
          <w:szCs w:val="22"/>
        </w:rPr>
      </w:pPr>
      <w:r w:rsidRPr="00B6723A">
        <w:rPr>
          <w:rFonts w:ascii="Times New Roman" w:eastAsiaTheme="minorEastAsia" w:hAnsi="Times New Roman" w:cstheme="minorBidi"/>
          <w:b/>
          <w:color w:val="000000"/>
          <w:sz w:val="28"/>
          <w:szCs w:val="22"/>
        </w:rPr>
        <w:t>ЧАСТНОЕ ОБЩЕОБРАЗОВАТЕЛЬНОЕ УЧРЕЖДЕНИЕ</w:t>
      </w:r>
    </w:p>
    <w:p w:rsidR="00B6723A" w:rsidRPr="00B6723A" w:rsidRDefault="00B6723A" w:rsidP="00B6723A">
      <w:pPr>
        <w:pStyle w:val="ae"/>
        <w:spacing w:after="0"/>
        <w:ind w:right="-456"/>
        <w:jc w:val="center"/>
        <w:rPr>
          <w:rFonts w:ascii="Times New Roman" w:eastAsiaTheme="minorEastAsia" w:hAnsi="Times New Roman" w:cstheme="minorBidi"/>
          <w:b/>
          <w:color w:val="000000"/>
          <w:sz w:val="28"/>
          <w:szCs w:val="22"/>
        </w:rPr>
      </w:pPr>
      <w:r w:rsidRPr="00B6723A">
        <w:rPr>
          <w:rFonts w:ascii="Times New Roman" w:eastAsiaTheme="minorEastAsia" w:hAnsi="Times New Roman" w:cstheme="minorBidi"/>
          <w:b/>
          <w:color w:val="000000"/>
          <w:sz w:val="28"/>
          <w:szCs w:val="22"/>
        </w:rPr>
        <w:t>«РЖД ЛИЦЕЙ № 14»</w:t>
      </w:r>
    </w:p>
    <w:p w:rsidR="00A9287C" w:rsidRDefault="00A9287C" w:rsidP="00B6723A">
      <w:pPr>
        <w:spacing w:after="0" w:line="408" w:lineRule="auto"/>
        <w:ind w:left="120"/>
        <w:jc w:val="center"/>
      </w:pPr>
    </w:p>
    <w:p w:rsidR="00A9287C" w:rsidRDefault="00A9287C">
      <w:pPr>
        <w:spacing w:after="0"/>
        <w:ind w:left="120"/>
      </w:pPr>
    </w:p>
    <w:p w:rsidR="00A9287C" w:rsidRDefault="00A9287C">
      <w:pPr>
        <w:spacing w:after="0"/>
        <w:ind w:left="120"/>
      </w:pPr>
    </w:p>
    <w:p w:rsidR="00A9287C" w:rsidRDefault="00A9287C" w:rsidP="00B6723A">
      <w:pPr>
        <w:spacing w:after="0"/>
        <w:ind w:left="120"/>
      </w:pPr>
    </w:p>
    <w:tbl>
      <w:tblPr>
        <w:tblW w:w="9859" w:type="dxa"/>
        <w:tblLook w:val="04A0" w:firstRow="1" w:lastRow="0" w:firstColumn="1" w:lastColumn="0" w:noHBand="0" w:noVBand="1"/>
      </w:tblPr>
      <w:tblGrid>
        <w:gridCol w:w="3510"/>
        <w:gridCol w:w="2097"/>
        <w:gridCol w:w="4252"/>
      </w:tblGrid>
      <w:tr w:rsidR="00436665" w:rsidRPr="0021457C" w:rsidTr="00B6723A">
        <w:tc>
          <w:tcPr>
            <w:tcW w:w="3510" w:type="dxa"/>
          </w:tcPr>
          <w:p w:rsidR="00B6723A" w:rsidRPr="00B6723A" w:rsidRDefault="00B6723A" w:rsidP="00B6723A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B6723A">
              <w:rPr>
                <w:rFonts w:ascii="Times New Roman" w:hAnsi="Times New Roman"/>
                <w:color w:val="000000"/>
                <w:sz w:val="28"/>
              </w:rPr>
              <w:t>Принято на заседании</w:t>
            </w:r>
          </w:p>
          <w:p w:rsidR="00B6723A" w:rsidRPr="00B6723A" w:rsidRDefault="00B6723A" w:rsidP="00B6723A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B6723A">
              <w:rPr>
                <w:rFonts w:ascii="Times New Roman" w:hAnsi="Times New Roman"/>
                <w:color w:val="000000"/>
                <w:sz w:val="28"/>
              </w:rPr>
              <w:t>педагогического совета</w:t>
            </w:r>
          </w:p>
          <w:p w:rsidR="00B6723A" w:rsidRPr="00B6723A" w:rsidRDefault="008F53EC" w:rsidP="00B6723A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«30» августа 202</w:t>
            </w:r>
            <w:r w:rsidRPr="008F53EC">
              <w:rPr>
                <w:rFonts w:ascii="Times New Roman" w:hAnsi="Times New Roman"/>
                <w:color w:val="000000"/>
                <w:sz w:val="28"/>
              </w:rPr>
              <w:t>4</w:t>
            </w:r>
            <w:r w:rsidR="00B6723A" w:rsidRPr="00B6723A">
              <w:rPr>
                <w:rFonts w:ascii="Times New Roman" w:hAnsi="Times New Roman"/>
                <w:color w:val="000000"/>
                <w:sz w:val="28"/>
              </w:rPr>
              <w:t xml:space="preserve"> г. </w:t>
            </w:r>
          </w:p>
          <w:p w:rsidR="00B6723A" w:rsidRPr="00B6723A" w:rsidRDefault="00B6723A" w:rsidP="00B6723A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B6723A">
              <w:rPr>
                <w:rFonts w:ascii="Times New Roman" w:hAnsi="Times New Roman"/>
                <w:color w:val="000000"/>
                <w:sz w:val="28"/>
              </w:rPr>
              <w:t>Протокол № 1</w:t>
            </w:r>
          </w:p>
          <w:p w:rsidR="00436665" w:rsidRPr="00B6723A" w:rsidRDefault="00436665" w:rsidP="00B672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2097" w:type="dxa"/>
          </w:tcPr>
          <w:p w:rsidR="00436665" w:rsidRPr="00B6723A" w:rsidRDefault="00436665" w:rsidP="00B6723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4252" w:type="dxa"/>
          </w:tcPr>
          <w:p w:rsidR="00B6723A" w:rsidRPr="00B6723A" w:rsidRDefault="00B6723A" w:rsidP="00740766">
            <w:pPr>
              <w:spacing w:after="0"/>
              <w:ind w:left="120"/>
              <w:rPr>
                <w:rFonts w:ascii="Times New Roman" w:hAnsi="Times New Roman"/>
                <w:color w:val="000000"/>
                <w:sz w:val="28"/>
              </w:rPr>
            </w:pPr>
            <w:r w:rsidRPr="00B6723A">
              <w:rPr>
                <w:rFonts w:ascii="Times New Roman" w:hAnsi="Times New Roman"/>
                <w:color w:val="000000"/>
                <w:sz w:val="28"/>
              </w:rPr>
              <w:t>Утверждено</w:t>
            </w:r>
            <w:r w:rsidR="00740766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B6723A">
              <w:rPr>
                <w:rFonts w:ascii="Times New Roman" w:hAnsi="Times New Roman"/>
                <w:color w:val="000000"/>
                <w:sz w:val="28"/>
              </w:rPr>
              <w:t>приказом директора РЖД лицея № 14</w:t>
            </w:r>
          </w:p>
          <w:p w:rsidR="00436665" w:rsidRPr="00B6723A" w:rsidRDefault="008F53EC" w:rsidP="00B6723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«30» августа 2024</w:t>
            </w:r>
            <w:r w:rsidR="00B6723A" w:rsidRPr="00B6723A">
              <w:rPr>
                <w:rFonts w:ascii="Times New Roman" w:hAnsi="Times New Roman"/>
                <w:color w:val="000000"/>
                <w:sz w:val="28"/>
              </w:rPr>
              <w:t xml:space="preserve"> г. № </w:t>
            </w:r>
            <w:r w:rsidR="00740766">
              <w:rPr>
                <w:rFonts w:ascii="Times New Roman" w:hAnsi="Times New Roman"/>
                <w:color w:val="000000"/>
                <w:sz w:val="28"/>
              </w:rPr>
              <w:t>94</w:t>
            </w:r>
            <w:r w:rsidR="00B6723A" w:rsidRPr="00B6723A">
              <w:rPr>
                <w:rFonts w:ascii="Times New Roman" w:hAnsi="Times New Roman"/>
                <w:color w:val="000000"/>
                <w:sz w:val="28"/>
              </w:rPr>
              <w:t xml:space="preserve">-ОД </w:t>
            </w:r>
          </w:p>
        </w:tc>
      </w:tr>
    </w:tbl>
    <w:p w:rsidR="00A9287C" w:rsidRPr="0021457C" w:rsidRDefault="00A9287C">
      <w:pPr>
        <w:spacing w:after="0"/>
        <w:ind w:left="120"/>
      </w:pPr>
    </w:p>
    <w:p w:rsidR="00A9287C" w:rsidRPr="0021457C" w:rsidRDefault="0021457C">
      <w:pPr>
        <w:spacing w:after="0"/>
        <w:ind w:left="120"/>
      </w:pPr>
      <w:r w:rsidRPr="0021457C">
        <w:rPr>
          <w:rFonts w:ascii="Times New Roman" w:hAnsi="Times New Roman"/>
          <w:color w:val="000000"/>
          <w:sz w:val="28"/>
        </w:rPr>
        <w:t>‌</w:t>
      </w:r>
    </w:p>
    <w:p w:rsidR="00A9287C" w:rsidRPr="0021457C" w:rsidRDefault="00A9287C">
      <w:pPr>
        <w:spacing w:after="0"/>
        <w:ind w:left="120"/>
      </w:pPr>
    </w:p>
    <w:p w:rsidR="00A9287C" w:rsidRPr="0021457C" w:rsidRDefault="00A9287C">
      <w:pPr>
        <w:spacing w:after="0"/>
        <w:ind w:left="120"/>
      </w:pPr>
    </w:p>
    <w:p w:rsidR="00A9287C" w:rsidRPr="0021457C" w:rsidRDefault="00A9287C">
      <w:pPr>
        <w:spacing w:after="0"/>
        <w:ind w:left="120"/>
      </w:pPr>
    </w:p>
    <w:p w:rsidR="00A9287C" w:rsidRPr="0021457C" w:rsidRDefault="0021457C">
      <w:pPr>
        <w:spacing w:after="0" w:line="408" w:lineRule="auto"/>
        <w:ind w:left="120"/>
        <w:jc w:val="center"/>
      </w:pPr>
      <w:r w:rsidRPr="0021457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287C" w:rsidRPr="0021457C" w:rsidRDefault="0021457C">
      <w:pPr>
        <w:spacing w:after="0" w:line="408" w:lineRule="auto"/>
        <w:ind w:left="120"/>
        <w:jc w:val="center"/>
      </w:pPr>
      <w:r w:rsidRPr="0021457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1457C">
        <w:rPr>
          <w:rFonts w:ascii="Times New Roman" w:hAnsi="Times New Roman"/>
          <w:color w:val="000000"/>
          <w:sz w:val="28"/>
        </w:rPr>
        <w:t xml:space="preserve"> 2498000)</w:t>
      </w: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21457C">
      <w:pPr>
        <w:spacing w:after="0" w:line="408" w:lineRule="auto"/>
        <w:ind w:left="120"/>
        <w:jc w:val="center"/>
      </w:pPr>
      <w:r w:rsidRPr="0021457C">
        <w:rPr>
          <w:rFonts w:ascii="Times New Roman" w:hAnsi="Times New Roman"/>
          <w:b/>
          <w:color w:val="000000"/>
          <w:sz w:val="28"/>
        </w:rPr>
        <w:t>учебного предмета «Физика</w:t>
      </w:r>
      <w:r w:rsidR="004F0ACB">
        <w:rPr>
          <w:rFonts w:ascii="Times New Roman" w:hAnsi="Times New Roman"/>
          <w:b/>
          <w:color w:val="000000"/>
          <w:sz w:val="28"/>
        </w:rPr>
        <w:t>»</w:t>
      </w:r>
    </w:p>
    <w:p w:rsidR="00A9287C" w:rsidRPr="0021457C" w:rsidRDefault="0021457C">
      <w:pPr>
        <w:spacing w:after="0" w:line="408" w:lineRule="auto"/>
        <w:ind w:left="120"/>
        <w:jc w:val="center"/>
      </w:pPr>
      <w:r w:rsidRPr="0021457C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21457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1457C">
        <w:rPr>
          <w:rFonts w:ascii="Times New Roman" w:hAnsi="Times New Roman"/>
          <w:color w:val="000000"/>
          <w:sz w:val="28"/>
        </w:rPr>
        <w:t xml:space="preserve"> 10</w:t>
      </w:r>
      <w:r w:rsidR="00B6723A" w:rsidRPr="00B6723A">
        <w:rPr>
          <w:rFonts w:ascii="Times New Roman" w:hAnsi="Times New Roman"/>
          <w:color w:val="000000"/>
          <w:sz w:val="28"/>
        </w:rPr>
        <w:t>В класса</w:t>
      </w:r>
    </w:p>
    <w:p w:rsidR="00A9287C" w:rsidRPr="004F0ACB" w:rsidRDefault="004F0ACB">
      <w:pPr>
        <w:spacing w:after="0"/>
        <w:ind w:left="120"/>
        <w:jc w:val="center"/>
      </w:pPr>
      <w:r w:rsidRPr="004F0ACB">
        <w:rPr>
          <w:rFonts w:ascii="Times New Roman" w:hAnsi="Times New Roman"/>
          <w:color w:val="000000"/>
          <w:sz w:val="28"/>
        </w:rPr>
        <w:t>Углублённый уровень</w:t>
      </w: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A9287C" w:rsidRPr="0021457C" w:rsidRDefault="00A9287C">
      <w:pPr>
        <w:spacing w:after="0"/>
        <w:ind w:left="120"/>
        <w:jc w:val="center"/>
      </w:pPr>
    </w:p>
    <w:p w:rsidR="00B6723A" w:rsidRPr="00B6723A" w:rsidRDefault="00B6723A" w:rsidP="00B6723A">
      <w:pPr>
        <w:pStyle w:val="ae"/>
        <w:spacing w:after="0"/>
        <w:ind w:right="-456"/>
        <w:jc w:val="center"/>
        <w:rPr>
          <w:rFonts w:ascii="Times New Roman" w:eastAsiaTheme="minorEastAsia" w:hAnsi="Times New Roman" w:cstheme="minorBidi"/>
          <w:color w:val="000000"/>
          <w:sz w:val="28"/>
          <w:szCs w:val="22"/>
        </w:rPr>
      </w:pPr>
      <w:r w:rsidRPr="00B6723A">
        <w:rPr>
          <w:rFonts w:ascii="Times New Roman" w:eastAsiaTheme="minorEastAsia" w:hAnsi="Times New Roman" w:cstheme="minorBidi"/>
          <w:color w:val="000000"/>
          <w:sz w:val="28"/>
          <w:szCs w:val="22"/>
        </w:rPr>
        <w:t>г. Иркутск</w:t>
      </w:r>
    </w:p>
    <w:p w:rsidR="00B6723A" w:rsidRPr="00B6723A" w:rsidRDefault="00B6723A" w:rsidP="00B6723A">
      <w:pPr>
        <w:pStyle w:val="ae"/>
        <w:spacing w:after="0"/>
        <w:ind w:right="-456"/>
        <w:jc w:val="center"/>
        <w:rPr>
          <w:rFonts w:ascii="Times New Roman" w:eastAsiaTheme="minorEastAsia" w:hAnsi="Times New Roman" w:cstheme="minorBidi"/>
          <w:color w:val="000000"/>
          <w:sz w:val="28"/>
          <w:szCs w:val="22"/>
        </w:rPr>
      </w:pPr>
      <w:r w:rsidRPr="00B6723A">
        <w:rPr>
          <w:rFonts w:ascii="Times New Roman" w:eastAsiaTheme="minorEastAsia" w:hAnsi="Times New Roman" w:cstheme="minorBidi"/>
          <w:color w:val="000000"/>
          <w:sz w:val="28"/>
          <w:szCs w:val="22"/>
        </w:rPr>
        <w:t>202</w:t>
      </w:r>
      <w:r w:rsidR="004F0ACB">
        <w:rPr>
          <w:rFonts w:ascii="Times New Roman" w:eastAsiaTheme="minorEastAsia" w:hAnsi="Times New Roman" w:cstheme="minorBidi"/>
          <w:color w:val="000000"/>
          <w:sz w:val="28"/>
          <w:szCs w:val="22"/>
        </w:rPr>
        <w:t>4</w:t>
      </w:r>
      <w:r w:rsidRPr="00B6723A">
        <w:rPr>
          <w:rFonts w:ascii="Times New Roman" w:eastAsiaTheme="minorEastAsia" w:hAnsi="Times New Roman" w:cstheme="minorBidi"/>
          <w:color w:val="000000"/>
          <w:sz w:val="28"/>
          <w:szCs w:val="22"/>
        </w:rPr>
        <w:t>-202</w:t>
      </w:r>
      <w:r w:rsidR="004F0ACB">
        <w:rPr>
          <w:rFonts w:ascii="Times New Roman" w:eastAsiaTheme="minorEastAsia" w:hAnsi="Times New Roman" w:cstheme="minorBidi"/>
          <w:color w:val="000000"/>
          <w:sz w:val="28"/>
          <w:szCs w:val="22"/>
        </w:rPr>
        <w:t>5</w:t>
      </w:r>
      <w:r w:rsidRPr="00B6723A">
        <w:rPr>
          <w:rFonts w:ascii="Times New Roman" w:eastAsiaTheme="minorEastAsia" w:hAnsi="Times New Roman" w:cstheme="minorBidi"/>
          <w:color w:val="000000"/>
          <w:sz w:val="28"/>
          <w:szCs w:val="22"/>
        </w:rPr>
        <w:t xml:space="preserve"> учебный год</w:t>
      </w:r>
    </w:p>
    <w:p w:rsidR="00A9287C" w:rsidRPr="0021457C" w:rsidRDefault="0021457C">
      <w:pPr>
        <w:spacing w:after="0"/>
        <w:ind w:left="120"/>
        <w:jc w:val="center"/>
      </w:pPr>
      <w:r w:rsidRPr="0021457C">
        <w:rPr>
          <w:rFonts w:ascii="Times New Roman" w:hAnsi="Times New Roman"/>
          <w:b/>
          <w:color w:val="000000"/>
          <w:sz w:val="28"/>
        </w:rPr>
        <w:t xml:space="preserve"> ‌</w:t>
      </w:r>
      <w:r w:rsidRPr="0021457C">
        <w:rPr>
          <w:rFonts w:ascii="Times New Roman" w:hAnsi="Times New Roman"/>
          <w:color w:val="000000"/>
          <w:sz w:val="28"/>
        </w:rPr>
        <w:t>​</w:t>
      </w:r>
    </w:p>
    <w:p w:rsidR="00A9287C" w:rsidRPr="0021457C" w:rsidRDefault="00A9287C">
      <w:pPr>
        <w:spacing w:after="0"/>
        <w:ind w:left="120"/>
      </w:pPr>
    </w:p>
    <w:p w:rsidR="00A9287C" w:rsidRPr="0021457C" w:rsidRDefault="00A9287C">
      <w:pPr>
        <w:sectPr w:rsidR="00A9287C" w:rsidRPr="0021457C">
          <w:pgSz w:w="11906" w:h="16383"/>
          <w:pgMar w:top="1134" w:right="850" w:bottom="1134" w:left="1701" w:header="720" w:footer="720" w:gutter="0"/>
          <w:cols w:space="720"/>
        </w:sectPr>
      </w:pPr>
    </w:p>
    <w:p w:rsidR="00A9287C" w:rsidRPr="0021457C" w:rsidRDefault="0021457C">
      <w:pPr>
        <w:spacing w:after="0" w:line="264" w:lineRule="auto"/>
        <w:ind w:left="120"/>
        <w:jc w:val="both"/>
      </w:pPr>
      <w:bookmarkStart w:id="1" w:name="block-18653268"/>
      <w:bookmarkEnd w:id="0"/>
      <w:r w:rsidRPr="0021457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color w:val="000000"/>
          <w:sz w:val="28"/>
        </w:rPr>
        <w:t>​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 w:rsidRPr="0021457C">
        <w:rPr>
          <w:rFonts w:ascii="Times New Roman" w:hAnsi="Times New Roman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 w:rsidRPr="0021457C">
        <w:rPr>
          <w:rFonts w:ascii="Times New Roman" w:hAnsi="Times New Roman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21457C">
        <w:rPr>
          <w:rFonts w:ascii="Times New Roman" w:hAnsi="Times New Roman"/>
          <w:b/>
          <w:i/>
          <w:color w:val="000000"/>
          <w:sz w:val="28"/>
        </w:rPr>
        <w:t>гуманитаризации</w:t>
      </w:r>
      <w:proofErr w:type="spellEnd"/>
      <w:r w:rsidRPr="0021457C">
        <w:rPr>
          <w:rFonts w:ascii="Times New Roman" w:hAnsi="Times New Roman"/>
          <w:b/>
          <w:i/>
          <w:color w:val="000000"/>
          <w:sz w:val="28"/>
        </w:rPr>
        <w:t xml:space="preserve">. </w:t>
      </w:r>
      <w:r w:rsidRPr="0021457C">
        <w:rPr>
          <w:rFonts w:ascii="Times New Roman" w:hAnsi="Times New Roman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 w:rsidRPr="0021457C">
        <w:rPr>
          <w:rFonts w:ascii="Times New Roman" w:hAnsi="Times New Roman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Идея экологизации</w:t>
      </w:r>
      <w:r w:rsidRPr="0021457C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21457C">
        <w:rPr>
          <w:rFonts w:ascii="Times New Roman" w:hAnsi="Times New Roman"/>
          <w:color w:val="000000"/>
          <w:sz w:val="28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21457C">
        <w:rPr>
          <w:rFonts w:ascii="Times New Roman" w:hAnsi="Times New Roman"/>
          <w:color w:val="000000"/>
          <w:sz w:val="28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развитие интереса к сферам профессиональной деятельности, связанной с физикой.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‌</w:t>
      </w:r>
      <w:bookmarkStart w:id="2" w:name="6296fae2-dbe0-4c0c-910f-2696aa782a50"/>
      <w:r w:rsidRPr="0021457C">
        <w:rPr>
          <w:rFonts w:ascii="Times New Roman" w:hAnsi="Times New Roman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2"/>
      <w:r w:rsidRPr="0021457C">
        <w:rPr>
          <w:rFonts w:ascii="Times New Roman" w:hAnsi="Times New Roman"/>
          <w:color w:val="000000"/>
          <w:sz w:val="28"/>
        </w:rPr>
        <w:t>‌‌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A9287C" w:rsidRPr="0021457C" w:rsidRDefault="00A9287C">
      <w:pPr>
        <w:sectPr w:rsidR="00A9287C" w:rsidRPr="0021457C">
          <w:pgSz w:w="11906" w:h="16383"/>
          <w:pgMar w:top="1134" w:right="850" w:bottom="1134" w:left="1701" w:header="720" w:footer="720" w:gutter="0"/>
          <w:cols w:space="720"/>
        </w:sectPr>
      </w:pPr>
    </w:p>
    <w:p w:rsidR="00A9287C" w:rsidRPr="0021457C" w:rsidRDefault="0021457C">
      <w:pPr>
        <w:spacing w:after="0" w:line="264" w:lineRule="auto"/>
        <w:ind w:left="120"/>
        <w:jc w:val="both"/>
      </w:pPr>
      <w:bookmarkStart w:id="3" w:name="block-18653267"/>
      <w:bookmarkEnd w:id="1"/>
      <w:r w:rsidRPr="0021457C">
        <w:rPr>
          <w:rFonts w:ascii="Times New Roman" w:hAnsi="Times New Roman"/>
          <w:color w:val="000000"/>
          <w:sz w:val="28"/>
        </w:rPr>
        <w:lastRenderedPageBreak/>
        <w:t>​</w:t>
      </w:r>
      <w:r w:rsidRPr="0021457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10 КЛАСС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1. Научный метод познания природы.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датчиковые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системы).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2. Механика.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Прямая и обратная задачи механики.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Способы исследования движений.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Иллюстрация предельного перехода и измерение мгновенной скорости.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Преобразование движений с использованием механизмов.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Падение тел в воздухе и в разреженном пространстве.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Преобразование угловой скорости в редукторе.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Масса тела. Сила. Принцип суперпозиции сил.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Второй закон Ньютона для материальной точки.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Третий закон Ньютона для материальных точек.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упругости. Закон Гука. Вес тела. Вес тела, движущегося с ускорением.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Давление. Гидростатическое давление. Сила Архимеда.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Принцип относительности.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Равенство сил, возникающих в результате взаимодействия тел.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масс по взаимодействию.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Невесомость.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Вес тела при ускоренном подъёме и падении.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Центробежные механизмы.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равнодействующей сил при движении бруска по наклонной плоскости.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Измерение коэффициента трения по величине углового коэффициента зависимости </w:t>
      </w:r>
      <w:proofErr w:type="spellStart"/>
      <w:r>
        <w:rPr>
          <w:rFonts w:ascii="Times New Roman" w:hAnsi="Times New Roman"/>
          <w:color w:val="000000"/>
          <w:sz w:val="28"/>
        </w:rPr>
        <w:t>F</w:t>
      </w:r>
      <w:r w:rsidRPr="0021457C">
        <w:rPr>
          <w:rFonts w:ascii="Times New Roman" w:hAnsi="Times New Roman"/>
          <w:color w:val="000000"/>
          <w:sz w:val="28"/>
          <w:vertAlign w:val="subscript"/>
        </w:rPr>
        <w:t>тр</w:t>
      </w:r>
      <w:proofErr w:type="spellEnd"/>
      <w:r w:rsidRPr="0021457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21457C">
        <w:rPr>
          <w:rFonts w:ascii="Times New Roman" w:hAnsi="Times New Roman"/>
          <w:color w:val="000000"/>
          <w:sz w:val="28"/>
        </w:rPr>
        <w:t xml:space="preserve">).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движения груза на валу с трением.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Условия равновесия твёрдого тела.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Устойчивое, неустойчивое, безразличное равновесие.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Условия равновесия.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Виды равновесия.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Конструирование кронштейнов и расчёт сил упругости.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устойчивости твёрдого тела, имеющего площадь опоры.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Импульс силы и изменение импульса тела.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Закон сохранения импульса.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Реактивное движение.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Мощность силы.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Потенциальные и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Связь работы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Закон сохранения механической энергии.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Упругие и неупругие столкновения.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Реактивное движение.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мощности силы.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Изменение энергии тела при совершении работы.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Измерение импульса тела по тормозному пути.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Сравнение изменения импульса тела с импульсом силы.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сохранения импульса при упругом взаимодействии.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кинетической энергии тела по тормозному пути.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Определение работы силы трения при движении тела по наклонной плоскости.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21457C">
        <w:rPr>
          <w:rFonts w:ascii="Times New Roman" w:hAnsi="Times New Roman"/>
          <w:color w:val="000000"/>
          <w:sz w:val="28"/>
        </w:rPr>
        <w:lastRenderedPageBreak/>
        <w:t>моделей. Масса и размеры молекул (атомов). Количество вещества. Постоянная Авогадро.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Газовые законы. Уравнение Менделеева–</w:t>
      </w:r>
      <w:proofErr w:type="spellStart"/>
      <w:r w:rsidRPr="0021457C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. Абсолютная температура (шкала температур Кельвина). Закон Дальтона.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Изопроцессы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21457C">
        <w:rPr>
          <w:rFonts w:ascii="Times New Roman" w:hAnsi="Times New Roman"/>
          <w:color w:val="000000"/>
          <w:sz w:val="28"/>
        </w:rPr>
        <w:t>: изотерма, изохора, изобара.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термометр, барометр, получение наноматериалов.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Модели движения частиц вещества.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броуновского движения.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Видеоролик с записью реального броуновского движения.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Диффузия жидкостей.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опыта Штерна.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Притяжение молекул.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Модели кристаллических решёток.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и исследование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21457C">
        <w:rPr>
          <w:rFonts w:ascii="Times New Roman" w:hAnsi="Times New Roman"/>
          <w:color w:val="000000"/>
          <w:sz w:val="28"/>
        </w:rPr>
        <w:t>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изохорного процесса.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изобарного процесса.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Проверка уравнения состояния.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идеального газа в термодинамике – система уравнений: уравнение Менделеева–</w:t>
      </w:r>
      <w:proofErr w:type="spellStart"/>
      <w:r w:rsidRPr="0021457C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Квазистатические и нестатические процессы.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21457C">
        <w:rPr>
          <w:rFonts w:ascii="Times New Roman" w:hAnsi="Times New Roman"/>
          <w:color w:val="000000"/>
          <w:sz w:val="28"/>
        </w:rPr>
        <w:t>-диаграмме.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21457C">
        <w:rPr>
          <w:rFonts w:ascii="Times New Roman" w:hAnsi="Times New Roman"/>
          <w:color w:val="000000"/>
          <w:sz w:val="28"/>
        </w:rPr>
        <w:t>Клаузиус</w:t>
      </w:r>
      <w:proofErr w:type="spellEnd"/>
      <w:r w:rsidRPr="0021457C">
        <w:rPr>
          <w:rFonts w:ascii="Times New Roman" w:hAnsi="Times New Roman"/>
          <w:color w:val="000000"/>
          <w:sz w:val="28"/>
        </w:rPr>
        <w:t>). Необратимость природных процессов.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Принципы действия тепловых машин. КПД.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Максимальное значение КПД. Цикл Карно.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Изменение температуры при адиабатическом расширении.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Воздушное огниво.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Сравнение удельных теплоёмкостей веществ.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Способы изменения внутренней энергии.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Компьютерные модели тепловых двигателей.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процесса остывания вещества.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 w:rsidRPr="0021457C">
        <w:rPr>
          <w:rFonts w:ascii="Times New Roman" w:hAnsi="Times New Roman"/>
          <w:i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Влажность воздуха. Абсолютная и относительная влажность.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Ангармонизм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Преобразование энергии в фазовых переходах.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Тепловое расширение.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Кипение. Кипение при пониженном давлении.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силы поверхностного натяжения.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Опыты с мыльными плёнками.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Смачивание.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Капиллярные явления.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Модели неньютоновской жидкости.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нагревания и плавления кристаллического вещества.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Виды деформаций.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малых деформаций.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закономерностей испарения жидкостей.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удельной теплоты плавления льда.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свойств насыщенных паров.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абсолютной влажности воздуха и оценка массы паров в помещении.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коэффициента поверхностного натяжения.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модуля Юнга.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Взаимодействие зарядов. Точечные заряды. Закон Кулона.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Электрическое поле. Его действие на электрические заряды.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Принцип суперпозиции электрических полей.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Проводники в электростатическом поле. Условие равновесия зарядов.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Движение заряженной частицы в однородном электрическом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21457C">
        <w:rPr>
          <w:rFonts w:ascii="Times New Roman" w:hAnsi="Times New Roman"/>
          <w:color w:val="000000"/>
          <w:sz w:val="28"/>
        </w:rPr>
        <w:t>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Устройство и принцип действия электрометра.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Электрическое поле заряженных шариков.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Электрическое поле двух заряженных пластин.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Модель электростатического генератора (Ван де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).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Проводники в электрическом поле.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Электростатическая защита.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Энергия электрического поля заряженного конденсатора.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Зарядка и разрядка конденсатора через резистор.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Оценка сил взаимодействия заряженных тел.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протекания тока в цепи, содержащей конденсатор.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разряда конденсатора через резистор.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тока. Постоянный ток.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21457C">
        <w:rPr>
          <w:rFonts w:ascii="Times New Roman" w:hAnsi="Times New Roman"/>
          <w:color w:val="000000"/>
          <w:sz w:val="28"/>
        </w:rPr>
        <w:t xml:space="preserve"> и ЭДС 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Ома для участка цепи.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Работа электрического тока. Закон Джоуля–Ленца.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Конденсатор в цепи постоянного тока.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Способы соединения источников тока, ЭДС батарей.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смешанного соединения резисторов.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удельного сопротивления проводников.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лампы накаливания.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Увеличение предела измерения амперметра (вольтметра).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ЭДС и внутреннего сопротивления источника тока.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полезной мощности источника тока от силы тока.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21457C">
        <w:rPr>
          <w:rFonts w:ascii="Times New Roman" w:hAnsi="Times New Roman"/>
          <w:b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Электрический ток в вакууме. Свойства электронных пучков.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21457C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21457C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Законы электролиза Фарадея.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Сравнение проводимости металлов и полупроводников.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заряда одновалентного иона.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сопротивления терморезистора от температуры.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Снятие вольт-амперной характеристики диода.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Межпредметные связи.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 xml:space="preserve">Межпредметные понятия, связанные с изучением методов научного познания: </w:t>
      </w:r>
      <w:r w:rsidRPr="0021457C">
        <w:rPr>
          <w:rFonts w:ascii="Times New Roman" w:hAnsi="Times New Roman"/>
          <w:color w:val="000000"/>
          <w:sz w:val="28"/>
        </w:rPr>
        <w:t xml:space="preserve">явление, научный факт, гипотеза, физическая величина, закон, </w:t>
      </w:r>
      <w:r w:rsidRPr="0021457C">
        <w:rPr>
          <w:rFonts w:ascii="Times New Roman" w:hAnsi="Times New Roman"/>
          <w:color w:val="000000"/>
          <w:sz w:val="28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21457C">
        <w:rPr>
          <w:rFonts w:ascii="Times New Roman" w:hAnsi="Times New Roman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 w:rsidRPr="0021457C">
        <w:rPr>
          <w:rFonts w:ascii="Times New Roman" w:hAnsi="Times New Roman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Химия:</w:t>
      </w:r>
      <w:r w:rsidRPr="0021457C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География:</w:t>
      </w:r>
      <w:r w:rsidRPr="0021457C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Технология:</w:t>
      </w:r>
      <w:r w:rsidRPr="0021457C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11 КЛАСС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Ампера, её направление и модуль.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Магнитное поле в веществе. Ферромагнетики, пара- и диамагнетики.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Сила Ампера.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движения пучка электронов в магнитном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магнитного поля постоянных магнитов.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свойств ферромагнетиков.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силы Ампера.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зависимости силы Ампера от силы тока.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Определение магнитной индукции на основе измерения силы Ампера.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ЭДС индукции в проводнике, движущемся в однородном магнитном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Правило Ленца.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явления электромагнитной индукции.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Правило Ленца.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Падение магнита в алюминиевой (медной) трубе.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Явление самоиндукции.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Определение индукции вихревого магнитного поля.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явления самоиндукции.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Сборка модели электромагнитного генератора.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5. Колебания и волны.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Колебательная система. Свободные 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Запись колебательного движения.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сохранения энергии при колебаниях груза на пружине.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Измерение периода свободных колебаний нитяного и пружинного маятников.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движения нитяного маятника.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Преобразование энергии в пружинном маятнике.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убывания амплитуды затухающих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сохранения энергии в идеальном колебательном контуре.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Осциллограммы электромагнитных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Генератор незатухающих электромагнитных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электромагнитного генератора.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Вынужденные синусоидальные колебания.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Резистор, катушка индуктивности и конденсатор в цепи переменного тока.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Устройство и принцип действия трансформатора.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Модель линии электропередачи.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трансформатора.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электромагнитного резонанса.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Исследование работы источников света в цепи переменного тока.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звука.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Шумовое загрязнение окружающей среды.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Зависимость длины волны от частоты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Акустический резонанс.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Свойства ультразвука и его применение.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Обнаружение инфракрасного и ультрафиолетового излучений.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Изучение параметров звуковой волны.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распространения звуковых волн в замкнутом пространстве.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Ход лучей в призме. Дисперсия света. Сложный состав белого света. Цвет.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Формула тонкой линзы. Увеличение, даваемое линзой.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Оптические приборы. Разрешающая способность. Глаз как оптическая система.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Поляризация света.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Законы отражения света.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Исследование преломления света.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полного внутреннего отражения. Модель </w:t>
      </w:r>
      <w:proofErr w:type="spellStart"/>
      <w:r w:rsidRPr="0021457C">
        <w:rPr>
          <w:rFonts w:ascii="Times New Roman" w:hAnsi="Times New Roman"/>
          <w:color w:val="000000"/>
          <w:sz w:val="28"/>
        </w:rPr>
        <w:t>световода</w:t>
      </w:r>
      <w:proofErr w:type="spellEnd"/>
      <w:r w:rsidRPr="0021457C">
        <w:rPr>
          <w:rFonts w:ascii="Times New Roman" w:hAnsi="Times New Roman"/>
          <w:color w:val="000000"/>
          <w:sz w:val="28"/>
        </w:rPr>
        <w:t>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цветов тонких плёнок.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Изучение дифракционной решётки.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дифракционного спектра.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Применение поляроидов для изучения механических напряжений.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фокусного расстояния рассеивающих линз.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Получение изображения в системе из плоского зеркала и линзы.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Получение изображения в системе из двух линз.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Конструирование телескопических систем.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дифракции, интерференции и поляризации света.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поляризации света, отражённого от поверхности диэлектрика.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интерференции лазерного излучения на двух щелях.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дисперсии.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и исследование дифракционного спектра.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длины световой волны.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Получение спектра излучения светодиода при помощи дифракционной решётки.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Ученический эксперимент, лабораторные работы, практикум.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7. Квантовая физика.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Фотоны. Энергия и импульс фотона.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законов внешнего фотоэффекта.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сопротивления полупроводников от освещённости.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Светодиод.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Солнечная батарея.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фоторезистора.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Измерение постоянной Планка на основе исследования фотоэффекта.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зависимости силы тока через светодиод от напряжения.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Опыты по исследованию строения атома. Планетарная модель атома Резерфорда.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Виды спектров. Спектр уровней энергии атома водорода.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Спонтанное и вынужденное излучение света. Лазер.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Модель опыта Резерфорда.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линейчатых спектров.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Устройство и действие счётчика ионизирующих частиц.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Определение длины волны лазерного излучения.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Методы регистрации и исследования элементарных частиц.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21457C">
        <w:rPr>
          <w:rFonts w:ascii="Times New Roman" w:hAnsi="Times New Roman"/>
          <w:color w:val="000000"/>
          <w:sz w:val="28"/>
        </w:rPr>
        <w:t>глюонная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модель адронов.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Физика за пределами Стандартной модели. Тёмная материя и тёмная энергия.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Единство физической картины мира.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Исследование радиоактивного фона с использованием дозиметра.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поглощения бета-частиц алюминием.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Масштабная структура Вселенной. Метагалактика.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Наблюдения в телескоп Луны, планет, туманностей и звёздных скоплений.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21457C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Обобщающее повторение.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Межпредметные связи.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color w:val="000000"/>
          <w:sz w:val="28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Межпредметные понятия,</w:t>
      </w:r>
      <w:r w:rsidRPr="0021457C">
        <w:rPr>
          <w:rFonts w:ascii="Times New Roman" w:hAnsi="Times New Roman"/>
          <w:color w:val="000000"/>
          <w:sz w:val="28"/>
        </w:rPr>
        <w:t xml:space="preserve"> </w:t>
      </w:r>
      <w:r w:rsidRPr="0021457C"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 w:rsidRPr="0021457C">
        <w:rPr>
          <w:rFonts w:ascii="Times New Roman" w:hAnsi="Times New Roman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21457C">
        <w:rPr>
          <w:rFonts w:ascii="Times New Roman" w:hAnsi="Times New Roman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Биология</w:t>
      </w:r>
      <w:r w:rsidRPr="0021457C">
        <w:rPr>
          <w:rFonts w:ascii="Times New Roman" w:hAnsi="Times New Roman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Химия</w:t>
      </w:r>
      <w:r w:rsidRPr="0021457C">
        <w:rPr>
          <w:rFonts w:ascii="Times New Roman" w:hAnsi="Times New Roman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География</w:t>
      </w:r>
      <w:r w:rsidRPr="0021457C">
        <w:rPr>
          <w:rFonts w:ascii="Times New Roman" w:hAnsi="Times New Roman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i/>
          <w:color w:val="000000"/>
          <w:sz w:val="28"/>
        </w:rPr>
        <w:t>Технология</w:t>
      </w:r>
      <w:r w:rsidRPr="0021457C">
        <w:rPr>
          <w:rFonts w:ascii="Times New Roman" w:hAnsi="Times New Roman"/>
          <w:color w:val="000000"/>
          <w:sz w:val="28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21457C">
        <w:rPr>
          <w:rFonts w:ascii="Times New Roman" w:hAnsi="Times New Roman"/>
          <w:color w:val="000000"/>
          <w:sz w:val="28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A9287C" w:rsidRPr="0021457C" w:rsidRDefault="00A9287C">
      <w:pPr>
        <w:sectPr w:rsidR="00A9287C" w:rsidRPr="0021457C">
          <w:pgSz w:w="11906" w:h="16383"/>
          <w:pgMar w:top="1134" w:right="850" w:bottom="1134" w:left="1701" w:header="720" w:footer="720" w:gutter="0"/>
          <w:cols w:space="720"/>
        </w:sectPr>
      </w:pPr>
    </w:p>
    <w:p w:rsidR="00A9287C" w:rsidRPr="0021457C" w:rsidRDefault="0021457C">
      <w:pPr>
        <w:spacing w:after="0" w:line="264" w:lineRule="auto"/>
        <w:ind w:left="120"/>
        <w:jc w:val="both"/>
      </w:pPr>
      <w:bookmarkStart w:id="4" w:name="block-18653269"/>
      <w:bookmarkEnd w:id="3"/>
      <w:r w:rsidRPr="0021457C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333333"/>
          <w:sz w:val="28"/>
        </w:rPr>
        <w:t>ЛИЧНОСТНЫЕ РЕЗУЛЬТАТЫ​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firstLine="60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21457C">
        <w:rPr>
          <w:rFonts w:ascii="Times New Roman" w:hAnsi="Times New Roman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9287C" w:rsidRPr="0021457C" w:rsidRDefault="0021457C">
      <w:pPr>
        <w:numPr>
          <w:ilvl w:val="0"/>
          <w:numId w:val="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9287C" w:rsidRPr="0021457C" w:rsidRDefault="0021457C">
      <w:pPr>
        <w:numPr>
          <w:ilvl w:val="0"/>
          <w:numId w:val="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A9287C" w:rsidRPr="0021457C" w:rsidRDefault="0021457C">
      <w:pPr>
        <w:numPr>
          <w:ilvl w:val="0"/>
          <w:numId w:val="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9287C" w:rsidRPr="0021457C" w:rsidRDefault="0021457C">
      <w:pPr>
        <w:numPr>
          <w:ilvl w:val="0"/>
          <w:numId w:val="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A9287C" w:rsidRPr="0021457C" w:rsidRDefault="0021457C">
      <w:pPr>
        <w:numPr>
          <w:ilvl w:val="0"/>
          <w:numId w:val="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9287C" w:rsidRPr="0021457C" w:rsidRDefault="0021457C">
      <w:pPr>
        <w:numPr>
          <w:ilvl w:val="0"/>
          <w:numId w:val="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A9287C" w:rsidRPr="0021457C" w:rsidRDefault="0021457C">
      <w:pPr>
        <w:numPr>
          <w:ilvl w:val="0"/>
          <w:numId w:val="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9287C" w:rsidRPr="0021457C" w:rsidRDefault="0021457C">
      <w:pPr>
        <w:numPr>
          <w:ilvl w:val="0"/>
          <w:numId w:val="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A9287C" w:rsidRPr="0021457C" w:rsidRDefault="0021457C">
      <w:pPr>
        <w:numPr>
          <w:ilvl w:val="0"/>
          <w:numId w:val="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A9287C" w:rsidRPr="0021457C" w:rsidRDefault="0021457C">
      <w:pPr>
        <w:numPr>
          <w:ilvl w:val="0"/>
          <w:numId w:val="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9287C" w:rsidRPr="0021457C" w:rsidRDefault="0021457C">
      <w:pPr>
        <w:numPr>
          <w:ilvl w:val="0"/>
          <w:numId w:val="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9287C" w:rsidRPr="0021457C" w:rsidRDefault="0021457C">
      <w:pPr>
        <w:numPr>
          <w:ilvl w:val="0"/>
          <w:numId w:val="5"/>
        </w:numPr>
        <w:spacing w:after="0" w:line="264" w:lineRule="auto"/>
        <w:jc w:val="both"/>
      </w:pPr>
      <w:bookmarkStart w:id="5" w:name="_Toc138318759"/>
      <w:bookmarkEnd w:id="5"/>
      <w:r w:rsidRPr="0021457C"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A9287C" w:rsidRPr="0021457C" w:rsidRDefault="0021457C">
      <w:pPr>
        <w:numPr>
          <w:ilvl w:val="0"/>
          <w:numId w:val="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9287C" w:rsidRPr="0021457C" w:rsidRDefault="0021457C">
      <w:pPr>
        <w:numPr>
          <w:ilvl w:val="0"/>
          <w:numId w:val="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A9287C" w:rsidRPr="0021457C" w:rsidRDefault="0021457C">
      <w:pPr>
        <w:numPr>
          <w:ilvl w:val="0"/>
          <w:numId w:val="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9287C" w:rsidRPr="0021457C" w:rsidRDefault="0021457C">
      <w:pPr>
        <w:numPr>
          <w:ilvl w:val="0"/>
          <w:numId w:val="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9287C" w:rsidRPr="0021457C" w:rsidRDefault="0021457C">
      <w:pPr>
        <w:numPr>
          <w:ilvl w:val="0"/>
          <w:numId w:val="7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:rsidR="00A9287C" w:rsidRPr="0021457C" w:rsidRDefault="0021457C">
      <w:pPr>
        <w:numPr>
          <w:ilvl w:val="0"/>
          <w:numId w:val="7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287C" w:rsidRPr="0021457C" w:rsidRDefault="0021457C">
      <w:pPr>
        <w:numPr>
          <w:ilvl w:val="0"/>
          <w:numId w:val="8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A9287C" w:rsidRPr="0021457C" w:rsidRDefault="0021457C">
      <w:pPr>
        <w:numPr>
          <w:ilvl w:val="0"/>
          <w:numId w:val="9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9287C" w:rsidRPr="0021457C" w:rsidRDefault="0021457C">
      <w:pPr>
        <w:numPr>
          <w:ilvl w:val="0"/>
          <w:numId w:val="10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9287C" w:rsidRDefault="0021457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A9287C" w:rsidRPr="0021457C" w:rsidRDefault="0021457C">
      <w:pPr>
        <w:numPr>
          <w:ilvl w:val="0"/>
          <w:numId w:val="10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9287C" w:rsidRPr="0021457C" w:rsidRDefault="0021457C">
      <w:pPr>
        <w:numPr>
          <w:ilvl w:val="0"/>
          <w:numId w:val="10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осуществлять общение на уроках физики и во вне­урочной деятельности;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A9287C" w:rsidRPr="0021457C" w:rsidRDefault="0021457C">
      <w:pPr>
        <w:numPr>
          <w:ilvl w:val="0"/>
          <w:numId w:val="11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9287C" w:rsidRPr="0021457C" w:rsidRDefault="0021457C">
      <w:pPr>
        <w:numPr>
          <w:ilvl w:val="0"/>
          <w:numId w:val="1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A9287C" w:rsidRPr="0021457C" w:rsidRDefault="0021457C">
      <w:pPr>
        <w:numPr>
          <w:ilvl w:val="0"/>
          <w:numId w:val="1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A9287C" w:rsidRDefault="002145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9287C" w:rsidRPr="0021457C" w:rsidRDefault="0021457C">
      <w:pPr>
        <w:numPr>
          <w:ilvl w:val="0"/>
          <w:numId w:val="1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9287C" w:rsidRPr="0021457C" w:rsidRDefault="0021457C">
      <w:pPr>
        <w:numPr>
          <w:ilvl w:val="0"/>
          <w:numId w:val="1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A9287C" w:rsidRDefault="0021457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9287C" w:rsidRPr="0021457C" w:rsidRDefault="0021457C">
      <w:pPr>
        <w:numPr>
          <w:ilvl w:val="0"/>
          <w:numId w:val="12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A9287C" w:rsidRDefault="002145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A9287C" w:rsidRPr="0021457C" w:rsidRDefault="0021457C">
      <w:pPr>
        <w:numPr>
          <w:ilvl w:val="0"/>
          <w:numId w:val="13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A9287C" w:rsidRPr="0021457C" w:rsidRDefault="0021457C">
      <w:pPr>
        <w:numPr>
          <w:ilvl w:val="0"/>
          <w:numId w:val="1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9287C" w:rsidRPr="0021457C" w:rsidRDefault="0021457C">
      <w:pPr>
        <w:numPr>
          <w:ilvl w:val="0"/>
          <w:numId w:val="1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9287C" w:rsidRPr="0021457C" w:rsidRDefault="0021457C">
      <w:pPr>
        <w:numPr>
          <w:ilvl w:val="0"/>
          <w:numId w:val="1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9287C" w:rsidRPr="0021457C" w:rsidRDefault="0021457C">
      <w:pPr>
        <w:numPr>
          <w:ilvl w:val="0"/>
          <w:numId w:val="1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A9287C" w:rsidRPr="0021457C" w:rsidRDefault="0021457C">
      <w:pPr>
        <w:numPr>
          <w:ilvl w:val="0"/>
          <w:numId w:val="14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9287C" w:rsidRPr="0021457C" w:rsidRDefault="00A9287C">
      <w:pPr>
        <w:spacing w:after="0"/>
        <w:ind w:left="120"/>
      </w:pPr>
      <w:bookmarkStart w:id="6" w:name="_Toc138318760"/>
      <w:bookmarkEnd w:id="6"/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color w:val="000000"/>
          <w:sz w:val="28"/>
        </w:rPr>
        <w:t>ПРЕДМЕТНЫЕ РЕЗУЛЬТАТЫ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21457C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21457C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21457C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, первый закон термодинамики, закон </w:t>
      </w:r>
      <w:r w:rsidRPr="0021457C">
        <w:rPr>
          <w:rFonts w:ascii="Times New Roman" w:hAnsi="Times New Roman"/>
          <w:color w:val="000000"/>
          <w:sz w:val="28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21457C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21457C">
        <w:rPr>
          <w:rFonts w:ascii="Times New Roman" w:hAnsi="Times New Roman"/>
          <w:color w:val="000000"/>
          <w:sz w:val="28"/>
        </w:rPr>
        <w:t>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21457C">
        <w:rPr>
          <w:rFonts w:ascii="Times New Roman" w:hAnsi="Times New Roman"/>
          <w:color w:val="000000"/>
          <w:sz w:val="28"/>
        </w:rPr>
        <w:t>эквипотенциальность</w:t>
      </w:r>
      <w:proofErr w:type="spellEnd"/>
      <w:r w:rsidRPr="0021457C">
        <w:rPr>
          <w:rFonts w:ascii="Times New Roman" w:hAnsi="Times New Roman"/>
          <w:color w:val="000000"/>
          <w:sz w:val="28"/>
        </w:rPr>
        <w:t xml:space="preserve"> поверхности заряженного проводника;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21457C">
        <w:rPr>
          <w:rFonts w:ascii="Times New Roman" w:hAnsi="Times New Roman"/>
          <w:color w:val="000000"/>
          <w:sz w:val="28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A9287C" w:rsidRPr="0021457C" w:rsidRDefault="0021457C">
      <w:pPr>
        <w:numPr>
          <w:ilvl w:val="0"/>
          <w:numId w:val="15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A9287C" w:rsidRPr="0021457C" w:rsidRDefault="00A9287C">
      <w:pPr>
        <w:spacing w:after="0" w:line="264" w:lineRule="auto"/>
        <w:ind w:left="120"/>
        <w:jc w:val="both"/>
      </w:pPr>
    </w:p>
    <w:p w:rsidR="00A9287C" w:rsidRPr="0021457C" w:rsidRDefault="0021457C">
      <w:pPr>
        <w:spacing w:after="0" w:line="264" w:lineRule="auto"/>
        <w:ind w:left="120"/>
        <w:jc w:val="both"/>
      </w:pPr>
      <w:r w:rsidRPr="0021457C">
        <w:rPr>
          <w:rFonts w:ascii="Times New Roman" w:hAnsi="Times New Roman"/>
          <w:color w:val="000000"/>
          <w:sz w:val="28"/>
        </w:rPr>
        <w:t>К концу обучения в</w:t>
      </w:r>
      <w:r w:rsidRPr="0021457C">
        <w:rPr>
          <w:rFonts w:ascii="Times New Roman" w:hAnsi="Times New Roman"/>
          <w:b/>
          <w:color w:val="000000"/>
          <w:sz w:val="28"/>
        </w:rPr>
        <w:t xml:space="preserve"> </w:t>
      </w:r>
      <w:r w:rsidRPr="0021457C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21457C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21457C">
        <w:rPr>
          <w:rFonts w:ascii="Times New Roman" w:hAnsi="Times New Roman"/>
          <w:color w:val="000000"/>
          <w:sz w:val="28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описывать методы получения научных астрономических знаний;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21457C">
        <w:rPr>
          <w:rFonts w:ascii="Times New Roman" w:hAnsi="Times New Roman"/>
          <w:color w:val="000000"/>
          <w:sz w:val="28"/>
        </w:rPr>
        <w:lastRenderedPageBreak/>
        <w:t>науки и технологий для дальнейшего развития человеческого общества;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A9287C" w:rsidRPr="0021457C" w:rsidRDefault="0021457C">
      <w:pPr>
        <w:numPr>
          <w:ilvl w:val="0"/>
          <w:numId w:val="16"/>
        </w:numPr>
        <w:spacing w:after="0" w:line="264" w:lineRule="auto"/>
        <w:jc w:val="both"/>
      </w:pPr>
      <w:r w:rsidRPr="0021457C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A9287C" w:rsidRPr="0021457C" w:rsidRDefault="00A9287C">
      <w:pPr>
        <w:sectPr w:rsidR="00A9287C" w:rsidRPr="0021457C">
          <w:pgSz w:w="11906" w:h="16383"/>
          <w:pgMar w:top="1134" w:right="850" w:bottom="1134" w:left="1701" w:header="720" w:footer="720" w:gutter="0"/>
          <w:cols w:space="720"/>
        </w:sectPr>
      </w:pPr>
    </w:p>
    <w:p w:rsidR="00A9287C" w:rsidRDefault="0021457C">
      <w:pPr>
        <w:spacing w:after="0"/>
        <w:ind w:left="120"/>
      </w:pPr>
      <w:bookmarkStart w:id="7" w:name="block-18653270"/>
      <w:bookmarkEnd w:id="4"/>
      <w:r w:rsidRPr="0021457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287C" w:rsidRDefault="00214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A9287C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6652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Воспитательные мероприятия</w:t>
            </w:r>
          </w:p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</w:tr>
      <w:tr w:rsidR="00A9287C" w:rsidRPr="00214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1457C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Default="00A9287C"/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МЕХАНИКА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Комикс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rPr>
                <w:rFonts w:ascii="Times New Roman" w:hAnsi="Times New Roman" w:cs="Times New Roman"/>
              </w:rPr>
            </w:pPr>
          </w:p>
        </w:tc>
      </w:tr>
      <w:tr w:rsidR="00A9287C" w:rsidRPr="00214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Основы </w:t>
            </w:r>
            <w:proofErr w:type="spellStart"/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молекулярнокинетической</w:t>
            </w:r>
            <w:proofErr w:type="spellEnd"/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65267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Проект</w:t>
            </w:r>
          </w:p>
          <w:p w:rsidR="00A9287C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«Реферат»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Термодинамика.Тепловые</w:t>
            </w:r>
            <w:proofErr w:type="spellEnd"/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65267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 xml:space="preserve">Эрудит шоу </w:t>
            </w:r>
          </w:p>
          <w:p w:rsidR="00665267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 xml:space="preserve">Урок – ролевая игра </w:t>
            </w:r>
          </w:p>
          <w:p w:rsidR="00A9287C" w:rsidRPr="00665267" w:rsidRDefault="00A9287C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4.</w:t>
            </w: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665267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Проект</w:t>
            </w:r>
          </w:p>
          <w:p w:rsidR="00A9287C" w:rsidRPr="00665267" w:rsidRDefault="00665267" w:rsidP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«Эволюция Вселенной»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rPr>
                <w:rFonts w:ascii="Times New Roman" w:hAnsi="Times New Roman" w:cs="Times New Roman"/>
              </w:rPr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5.</w:t>
            </w: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65267">
              <w:rPr>
                <w:rFonts w:ascii="Times New Roman" w:hAnsi="Times New Roman" w:cs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A928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21457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Pr="00665267" w:rsidRDefault="006652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65267">
              <w:rPr>
                <w:rFonts w:ascii="Times New Roman" w:hAnsi="Times New Roman" w:cs="Times New Roman"/>
              </w:rPr>
              <w:t>Своя игра «</w:t>
            </w:r>
            <w:proofErr w:type="spellStart"/>
            <w:r w:rsidRPr="00665267">
              <w:rPr>
                <w:rFonts w:ascii="Times New Roman" w:hAnsi="Times New Roman" w:cs="Times New Roman"/>
              </w:rPr>
              <w:t>Повторяйка</w:t>
            </w:r>
            <w:proofErr w:type="spellEnd"/>
            <w:r w:rsidRPr="00665267">
              <w:rPr>
                <w:rFonts w:ascii="Times New Roman" w:hAnsi="Times New Roman" w:cs="Times New Roman"/>
              </w:rPr>
              <w:t>!»</w:t>
            </w: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Default="00A9287C"/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A9287C" w:rsidRDefault="00A9287C"/>
        </w:tc>
      </w:tr>
    </w:tbl>
    <w:p w:rsidR="00A9287C" w:rsidRDefault="00A9287C">
      <w:pPr>
        <w:sectPr w:rsidR="00A928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287C" w:rsidRDefault="00214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18653271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9287C" w:rsidRDefault="002145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A9287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87C" w:rsidRDefault="00A928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87C" w:rsidRDefault="00A9287C"/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 w:rsidRPr="002145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</w:pPr>
          </w:p>
        </w:tc>
      </w:tr>
      <w:tr w:rsidR="00A9287C" w:rsidRPr="002145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Перемещение. Скорость. Их проекции на оси координат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Стартовая диагностика.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Первый̆ закон Ньютона. Инерциальные системы отсчёта. Принцип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относительности Галилея. 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Сложение сил, приложенных к твердому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Потенциальные и 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непотенциальные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Третья космическая скорость. Связь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работы 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непотенциальных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Изопроцессы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Графическое представление 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изопроцессов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Уравнение Менделеева-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Клапейрона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Выражение для внутренней энергии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Максимальное значение КПД. Цикл 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Тепловое расширение жидкостей и твёрдых тел. 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Ангармонизм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Взаимодействие зарядов. Точечные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Диэлектрики и полупроводники в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t>тр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изотермического процесса (рекомендовано использование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</w:t>
            </w: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>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21457C">
              <w:rPr>
                <w:rFonts w:ascii="Times New Roman" w:hAnsi="Times New Roman"/>
                <w:color w:val="000000"/>
                <w:sz w:val="24"/>
              </w:rPr>
              <w:t>молекулярно­кинетической</w:t>
            </w:r>
            <w:proofErr w:type="spellEnd"/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9287C" w:rsidRDefault="00A9287C">
            <w:pPr>
              <w:spacing w:after="0"/>
              <w:ind w:left="135"/>
            </w:pPr>
          </w:p>
        </w:tc>
      </w:tr>
      <w:tr w:rsidR="00A928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Pr="0021457C" w:rsidRDefault="0021457C">
            <w:pPr>
              <w:spacing w:after="0"/>
              <w:ind w:left="135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 w:rsidRPr="002145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9287C" w:rsidRDefault="00214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87C" w:rsidRDefault="00A9287C"/>
        </w:tc>
      </w:tr>
    </w:tbl>
    <w:p w:rsidR="00A9287C" w:rsidRDefault="00A9287C">
      <w:pPr>
        <w:sectPr w:rsidR="00A9287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76178E" w:rsidRPr="003D4A55" w:rsidRDefault="0076178E" w:rsidP="007617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b/>
          <w:sz w:val="24"/>
          <w:szCs w:val="24"/>
        </w:rPr>
        <w:lastRenderedPageBreak/>
        <w:t>Электронные (цифровые) образовательные ресурсы</w:t>
      </w:r>
    </w:p>
    <w:p w:rsidR="0076178E" w:rsidRPr="003D4A55" w:rsidRDefault="0076178E" w:rsidP="007617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ГлобалЛаб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https://www.yaklass.ru/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«Яндекс»    сервис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Яндекс</w:t>
      </w:r>
      <w:proofErr w:type="gramStart"/>
      <w:r w:rsidRPr="003D4A55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3D4A55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https://education.yandex.ru/uchebnik/main/index-02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«АЙСМАРТ»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4A55">
        <w:rPr>
          <w:rFonts w:ascii="Times New Roman" w:hAnsi="Times New Roman" w:cs="Times New Roman"/>
          <w:sz w:val="24"/>
          <w:szCs w:val="24"/>
        </w:rPr>
        <w:t>Лаб</w:t>
      </w:r>
      <w:proofErr w:type="spellEnd"/>
      <w:proofErr w:type="gram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Физикон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Скаенг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«СБЕРОБРАЗОВАНИЕ»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3D4A5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D4A5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https://uchi.ru/teachers/lk/main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ФГБНУ «ИСРО»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 Онлайн-платформа «</w:t>
      </w:r>
      <w:proofErr w:type="spellStart"/>
      <w:r w:rsidRPr="003D4A55">
        <w:rPr>
          <w:rFonts w:ascii="Times New Roman" w:hAnsi="Times New Roman" w:cs="Times New Roman"/>
          <w:sz w:val="24"/>
          <w:szCs w:val="24"/>
        </w:rPr>
        <w:t>Фоксфорд</w:t>
      </w:r>
      <w:proofErr w:type="spellEnd"/>
      <w:r w:rsidRPr="003D4A55">
        <w:rPr>
          <w:rFonts w:ascii="Times New Roman" w:hAnsi="Times New Roman" w:cs="Times New Roman"/>
          <w:sz w:val="24"/>
          <w:szCs w:val="24"/>
        </w:rPr>
        <w:t>»   https://foxford.ru</w:t>
      </w:r>
    </w:p>
    <w:p w:rsidR="0076178E" w:rsidRPr="003D4A55" w:rsidRDefault="0076178E" w:rsidP="00761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A55">
        <w:rPr>
          <w:rFonts w:ascii="Times New Roman" w:hAnsi="Times New Roman" w:cs="Times New Roman"/>
          <w:sz w:val="24"/>
          <w:szCs w:val="24"/>
        </w:rPr>
        <w:t>Платформа образования CoreApp.ai</w:t>
      </w:r>
    </w:p>
    <w:p w:rsidR="004447E2" w:rsidRDefault="0076178E" w:rsidP="004B6801">
      <w:pPr>
        <w:spacing w:after="0" w:line="240" w:lineRule="auto"/>
      </w:pPr>
      <w:r w:rsidRPr="003D4A55">
        <w:rPr>
          <w:rFonts w:ascii="Times New Roman" w:hAnsi="Times New Roman" w:cs="Times New Roman"/>
          <w:sz w:val="24"/>
          <w:szCs w:val="24"/>
        </w:rPr>
        <w:t>Российская электронная школа     https://resh.edu.ru/</w:t>
      </w:r>
      <w:bookmarkStart w:id="9" w:name="_GoBack"/>
      <w:bookmarkEnd w:id="9"/>
    </w:p>
    <w:sectPr w:rsidR="00444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5B92"/>
    <w:multiLevelType w:val="multilevel"/>
    <w:tmpl w:val="9306D8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C7087"/>
    <w:multiLevelType w:val="multilevel"/>
    <w:tmpl w:val="5D5E5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22471A"/>
    <w:multiLevelType w:val="multilevel"/>
    <w:tmpl w:val="D04CA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A0547F"/>
    <w:multiLevelType w:val="multilevel"/>
    <w:tmpl w:val="ACA4AF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41261"/>
    <w:multiLevelType w:val="multilevel"/>
    <w:tmpl w:val="B43003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CA3768"/>
    <w:multiLevelType w:val="multilevel"/>
    <w:tmpl w:val="B1545E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713D66"/>
    <w:multiLevelType w:val="multilevel"/>
    <w:tmpl w:val="6B7E2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9A21E1"/>
    <w:multiLevelType w:val="multilevel"/>
    <w:tmpl w:val="D430C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2B19C5"/>
    <w:multiLevelType w:val="multilevel"/>
    <w:tmpl w:val="7B9A2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557FB5"/>
    <w:multiLevelType w:val="multilevel"/>
    <w:tmpl w:val="38742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1F4141"/>
    <w:multiLevelType w:val="multilevel"/>
    <w:tmpl w:val="591E3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FA7205"/>
    <w:multiLevelType w:val="multilevel"/>
    <w:tmpl w:val="D5001E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696EBB"/>
    <w:multiLevelType w:val="multilevel"/>
    <w:tmpl w:val="9D6E2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7D1E70"/>
    <w:multiLevelType w:val="multilevel"/>
    <w:tmpl w:val="B7FE3A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5D784C"/>
    <w:multiLevelType w:val="multilevel"/>
    <w:tmpl w:val="84B45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56659E"/>
    <w:multiLevelType w:val="multilevel"/>
    <w:tmpl w:val="646E2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11"/>
  </w:num>
  <w:num w:numId="8">
    <w:abstractNumId w:val="14"/>
  </w:num>
  <w:num w:numId="9">
    <w:abstractNumId w:val="13"/>
  </w:num>
  <w:num w:numId="10">
    <w:abstractNumId w:val="7"/>
  </w:num>
  <w:num w:numId="11">
    <w:abstractNumId w:val="2"/>
  </w:num>
  <w:num w:numId="12">
    <w:abstractNumId w:val="8"/>
  </w:num>
  <w:num w:numId="13">
    <w:abstractNumId w:val="0"/>
  </w:num>
  <w:num w:numId="14">
    <w:abstractNumId w:val="6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7C"/>
    <w:rsid w:val="0021457C"/>
    <w:rsid w:val="00436665"/>
    <w:rsid w:val="004447E2"/>
    <w:rsid w:val="004B6801"/>
    <w:rsid w:val="004F0ACB"/>
    <w:rsid w:val="00665267"/>
    <w:rsid w:val="00740766"/>
    <w:rsid w:val="0076178E"/>
    <w:rsid w:val="008F53EC"/>
    <w:rsid w:val="00A9287C"/>
    <w:rsid w:val="00B6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B6723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B6723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63</Pages>
  <Words>14017</Words>
  <Characters>79897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Лилия</dc:creator>
  <cp:lastModifiedBy>Пьянкова Татьяна Александровна</cp:lastModifiedBy>
  <cp:revision>9</cp:revision>
  <dcterms:created xsi:type="dcterms:W3CDTF">2023-09-11T03:05:00Z</dcterms:created>
  <dcterms:modified xsi:type="dcterms:W3CDTF">2024-09-27T06:22:00Z</dcterms:modified>
</cp:coreProperties>
</file>