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ABF1" w14:textId="77777777" w:rsidR="00E857D4" w:rsidRPr="0003795E" w:rsidRDefault="00E857D4" w:rsidP="00E857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31171437"/>
      <w:r w:rsidRPr="000379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Требования к оформлению </w:t>
      </w:r>
      <w:r w:rsidRPr="0003795E">
        <w:rPr>
          <w:rFonts w:ascii="Times New Roman" w:eastAsia="Times New Roman" w:hAnsi="Times New Roman" w:cs="Times New Roman"/>
          <w:b/>
          <w:lang w:eastAsia="ru-RU"/>
        </w:rPr>
        <w:t xml:space="preserve">текстового варианта </w:t>
      </w:r>
    </w:p>
    <w:p w14:paraId="54E526CC" w14:textId="77777777" w:rsidR="00E857D4" w:rsidRPr="0003795E" w:rsidRDefault="00E857D4" w:rsidP="00E857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795E">
        <w:rPr>
          <w:rFonts w:ascii="Times New Roman" w:eastAsia="Times New Roman" w:hAnsi="Times New Roman" w:cs="Times New Roman"/>
          <w:b/>
          <w:lang w:eastAsia="ru-RU"/>
        </w:rPr>
        <w:t>проектно-исследовательской работы</w:t>
      </w:r>
    </w:p>
    <w:p w14:paraId="760E4FD3" w14:textId="77777777" w:rsidR="00E857D4" w:rsidRPr="0003795E" w:rsidRDefault="00E857D4" w:rsidP="00E857D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6304"/>
      </w:tblGrid>
      <w:tr w:rsidR="00E857D4" w:rsidRPr="0003795E" w14:paraId="2C14704C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B30" w14:textId="77777777" w:rsidR="00E857D4" w:rsidRPr="0003795E" w:rsidRDefault="00E857D4" w:rsidP="0065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Структура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BE4" w14:textId="77777777" w:rsidR="00E857D4" w:rsidRPr="0003795E" w:rsidRDefault="00E857D4" w:rsidP="0065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Требования к содержанию</w:t>
            </w:r>
          </w:p>
        </w:tc>
      </w:tr>
      <w:tr w:rsidR="00E857D4" w:rsidRPr="0003795E" w14:paraId="145E6F2A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DE9D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1. Информационный раздел</w:t>
            </w:r>
          </w:p>
          <w:p w14:paraId="4C7D000E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1.1. Титульный лист (см. приложение 2)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FCD0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91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Название учебного заведения (указывается в верхней части титульного листа).</w:t>
            </w:r>
          </w:p>
          <w:p w14:paraId="002AAEB4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Название работы (БОЛЬШИМИ БУКВАМИ по центру).</w:t>
            </w:r>
          </w:p>
          <w:p w14:paraId="007CDBAD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Область научных знаний, рассмотренных проекте.</w:t>
            </w:r>
          </w:p>
          <w:p w14:paraId="51043CBC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Данные об авторе (Ф.И. – полностью, класс, школа).</w:t>
            </w:r>
          </w:p>
          <w:p w14:paraId="2A9AEC0D" w14:textId="77777777" w:rsidR="00E857D4" w:rsidRPr="0003795E" w:rsidRDefault="00E857D4" w:rsidP="00E857D4">
            <w:pPr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Данные о руководителе.</w:t>
            </w:r>
          </w:p>
        </w:tc>
      </w:tr>
      <w:tr w:rsidR="00E857D4" w:rsidRPr="0003795E" w14:paraId="075831AE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59D4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1.2. Оглавление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DD00" w14:textId="77777777" w:rsidR="00E857D4" w:rsidRPr="0003795E" w:rsidRDefault="00E857D4" w:rsidP="00651F8E">
            <w:pPr>
              <w:tabs>
                <w:tab w:val="num" w:pos="0"/>
                <w:tab w:val="left" w:pos="191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Wingdings" w:hAnsi="Times New Roman" w:cs="Times New Roman"/>
                <w:lang w:eastAsia="ru-RU"/>
              </w:rPr>
              <w:t>   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E857D4" w:rsidRPr="0003795E" w14:paraId="6776D19B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8A2B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2. Описание работы</w:t>
            </w:r>
          </w:p>
          <w:p w14:paraId="279F8909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2.1. Введение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E9F3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  <w:tab w:val="left" w:pos="426"/>
                <w:tab w:val="num" w:pos="6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Актуальность выбранной темы.</w:t>
            </w:r>
          </w:p>
          <w:p w14:paraId="2413D44A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Проблема.</w:t>
            </w:r>
          </w:p>
          <w:p w14:paraId="27C3D986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Цель работы.</w:t>
            </w:r>
          </w:p>
          <w:p w14:paraId="1F7CBDD4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Задачи, поставленные для реализации цели.</w:t>
            </w:r>
          </w:p>
          <w:p w14:paraId="0F8B20D2" w14:textId="77777777" w:rsidR="00E857D4" w:rsidRPr="0003795E" w:rsidRDefault="00E857D4" w:rsidP="00E857D4">
            <w:pPr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План (содержание) работы.</w:t>
            </w:r>
          </w:p>
        </w:tc>
      </w:tr>
      <w:tr w:rsidR="00E857D4" w:rsidRPr="0003795E" w14:paraId="3B204EEC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5C9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2.2. Описание исследовательской работы и ее результатов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813D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num" w:pos="0"/>
                <w:tab w:val="left" w:pos="201"/>
                <w:tab w:val="left" w:pos="6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Теоретическая часть</w:t>
            </w:r>
          </w:p>
          <w:p w14:paraId="4E7CC63E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Практическая часть (описание методов исследования, ход исследования и его результаты)</w:t>
            </w:r>
          </w:p>
          <w:p w14:paraId="23CE247F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Назначение и применение.</w:t>
            </w:r>
          </w:p>
          <w:p w14:paraId="365AEC29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Выводы  </w:t>
            </w:r>
          </w:p>
          <w:p w14:paraId="5922BA6F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Список использованной литературы, электронные адреса.</w:t>
            </w:r>
          </w:p>
          <w:p w14:paraId="2457107D" w14:textId="77777777" w:rsidR="00E857D4" w:rsidRPr="0003795E" w:rsidRDefault="00E857D4" w:rsidP="00E857D4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(рисунки, фото, схемы, таблицы, диаграммы).   </w:t>
            </w:r>
          </w:p>
        </w:tc>
      </w:tr>
      <w:tr w:rsidR="00E857D4" w:rsidRPr="0003795E" w14:paraId="2F2ACF23" w14:textId="77777777" w:rsidTr="00651F8E">
        <w:trPr>
          <w:trHeight w:val="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8076" w14:textId="77777777" w:rsidR="00E857D4" w:rsidRPr="0003795E" w:rsidRDefault="00E857D4" w:rsidP="0065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3. Рефлексия деятельности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8B5" w14:textId="77777777" w:rsidR="00E857D4" w:rsidRPr="0003795E" w:rsidRDefault="00E857D4" w:rsidP="00E857D4">
            <w:pPr>
              <w:numPr>
                <w:ilvl w:val="0"/>
                <w:numId w:val="4"/>
              </w:numPr>
              <w:tabs>
                <w:tab w:val="num" w:pos="0"/>
                <w:tab w:val="left" w:pos="201"/>
                <w:tab w:val="left" w:pos="6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Оценивание степени достижения поставленных целей.</w:t>
            </w:r>
          </w:p>
          <w:p w14:paraId="69D3D96C" w14:textId="77777777" w:rsidR="00E857D4" w:rsidRPr="0003795E" w:rsidRDefault="00E857D4" w:rsidP="00E857D4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Оценивание качества результатов.</w:t>
            </w:r>
          </w:p>
          <w:p w14:paraId="7F4903FC" w14:textId="77777777" w:rsidR="00E857D4" w:rsidRPr="0003795E" w:rsidRDefault="00E857D4" w:rsidP="00E857D4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Приобретенные умения, знания, навыки. </w:t>
            </w:r>
          </w:p>
        </w:tc>
      </w:tr>
    </w:tbl>
    <w:p w14:paraId="18593D78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297F092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презентации</w:t>
      </w:r>
    </w:p>
    <w:p w14:paraId="09F4F1ED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33"/>
      </w:tblGrid>
      <w:tr w:rsidR="00E857D4" w:rsidRPr="0003795E" w14:paraId="38EE0D0E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BF42" w14:textId="77777777" w:rsidR="00E857D4" w:rsidRPr="0003795E" w:rsidRDefault="00E857D4" w:rsidP="0065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Параметры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F642" w14:textId="77777777" w:rsidR="00E857D4" w:rsidRPr="0003795E" w:rsidRDefault="00E857D4" w:rsidP="0065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Требования</w:t>
            </w:r>
          </w:p>
        </w:tc>
      </w:tr>
      <w:tr w:rsidR="00E857D4" w:rsidRPr="0003795E" w14:paraId="3095B4ED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AC14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Композиция, ее монтаж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48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bCs/>
                <w:lang w:eastAsia="ru-RU"/>
              </w:rPr>
              <w:t>- Интригующее начало.</w:t>
            </w:r>
          </w:p>
          <w:p w14:paraId="281856BD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Нарастание темпов событий.</w:t>
            </w:r>
          </w:p>
          <w:p w14:paraId="48C45FA2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Полный калейдоскоп событий.</w:t>
            </w:r>
          </w:p>
        </w:tc>
      </w:tr>
      <w:tr w:rsidR="00E857D4" w:rsidRPr="0003795E" w14:paraId="5E6EC4C4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B139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E2B4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Содержание раскрывает цель и задачи исследования.</w:t>
            </w:r>
          </w:p>
        </w:tc>
      </w:tr>
      <w:tr w:rsidR="00E857D4" w:rsidRPr="0003795E" w14:paraId="248603B4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7F1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023D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Достоверность (соответствие информации действительности, истинность информации).</w:t>
            </w:r>
          </w:p>
          <w:p w14:paraId="2E55C84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Полнота (отражение источником информации всех существенных сторон исследуемого вопроса).</w:t>
            </w:r>
          </w:p>
          <w:p w14:paraId="2BF06D9C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Ссылки и обоснования (наличие ссылок, сведений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 источнике 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информации).</w:t>
            </w:r>
          </w:p>
          <w:p w14:paraId="41A9C72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Отсутствие неопределенности, неоднозначности.</w:t>
            </w:r>
          </w:p>
          <w:p w14:paraId="2949CF9A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Современность источника.</w:t>
            </w:r>
          </w:p>
          <w:p w14:paraId="0FAE15C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Разумная достаточность (ограничения с точки зрения используемых источников и детализации освещаемого вопроса).</w:t>
            </w:r>
          </w:p>
        </w:tc>
      </w:tr>
      <w:tr w:rsidR="00E857D4" w:rsidRPr="0003795E" w14:paraId="201EB5A6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1C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D9B8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Научность (построение всех положений, определений и выводов на строго научной основе).</w:t>
            </w:r>
          </w:p>
          <w:p w14:paraId="03F2468F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Логичность (наличие логических связей между излагаемыми понятиями).</w:t>
            </w:r>
          </w:p>
          <w:p w14:paraId="00897FD8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Доступность (текст должен быть понятен, значение новых терминов должно быть разъяснено).</w:t>
            </w:r>
          </w:p>
          <w:p w14:paraId="35FA352C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Однозначность (единое толкование текста различными учащимися).</w:t>
            </w:r>
          </w:p>
          <w:p w14:paraId="5AD6993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Лаконичность (текстовое изложение должно быть максимально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br/>
              <w:t>кратким и не содержать ничего лишнего).</w:t>
            </w:r>
          </w:p>
          <w:p w14:paraId="75C01204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Завершенность (содержание каждой части текстовой информации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br/>
              <w:t>логически завершено).</w:t>
            </w:r>
          </w:p>
          <w:p w14:paraId="64801125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Отсутствие орфографических и пунктуационных ошибок.</w:t>
            </w:r>
          </w:p>
        </w:tc>
      </w:tr>
      <w:tr w:rsidR="00E857D4" w:rsidRPr="0003795E" w14:paraId="10C70FF3" w14:textId="77777777" w:rsidTr="00651F8E">
        <w:trPr>
          <w:trHeight w:val="2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8C9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BCB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Заголовки привлекают внимание.</w:t>
            </w:r>
          </w:p>
          <w:p w14:paraId="5F1A36B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Использование коротких слов и предложений.</w:t>
            </w:r>
          </w:p>
          <w:p w14:paraId="0BB1C9A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Наличие иллюстраций по заданной теме.</w:t>
            </w:r>
          </w:p>
          <w:p w14:paraId="3E919D80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Текст легко читается на фоне презентации.</w:t>
            </w:r>
          </w:p>
          <w:p w14:paraId="73541A2E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Используются анимационные эффекты.</w:t>
            </w:r>
          </w:p>
          <w:p w14:paraId="7C7D3903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Все ссылки, анимационные эффекты работают.</w:t>
            </w:r>
          </w:p>
          <w:p w14:paraId="6B013447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Использование для фона слайда тона приятного для глаз зрителя.</w:t>
            </w:r>
          </w:p>
          <w:p w14:paraId="283F824D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Соответствие стиля оформления презентации (графического, звукового, анимационного) содержанию презентации.</w:t>
            </w:r>
          </w:p>
          <w:p w14:paraId="27769D37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Использование единого стиля оформления.</w:t>
            </w:r>
          </w:p>
          <w:p w14:paraId="0C7A0746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 w14:paraId="4075B610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Отсутствие острых углов у фигур, «рванных» и изломанных линий.</w:t>
            </w:r>
          </w:p>
          <w:p w14:paraId="7ED64F09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Анимационные эффекты не отвлекают внимание от содержания слайда.</w:t>
            </w:r>
          </w:p>
          <w:p w14:paraId="7EA31A8E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«Читаемость» шрифта.</w:t>
            </w:r>
          </w:p>
          <w:p w14:paraId="523EB764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14:paraId="4B0E5045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14:paraId="7F2A31D7" w14:textId="77777777" w:rsidR="00E857D4" w:rsidRPr="0003795E" w:rsidRDefault="00E857D4" w:rsidP="0065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 xml:space="preserve">- Объем презентации (презентация в среднем должна содержать около 12 </w:t>
            </w:r>
            <w:r w:rsidRPr="000D7FC5">
              <w:rPr>
                <w:rFonts w:ascii="Times New Roman" w:eastAsia="Times New Roman" w:hAnsi="Times New Roman" w:cs="Times New Roman"/>
                <w:lang w:eastAsia="ru-RU"/>
              </w:rPr>
              <w:t>слайдов</w:t>
            </w:r>
            <w:r w:rsidRPr="0003795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14:paraId="3FBBA715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14:paraId="1D05A740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b/>
          <w:lang w:eastAsia="ru-RU"/>
        </w:rPr>
        <w:t xml:space="preserve">Требования к </w:t>
      </w:r>
      <w:r w:rsidRPr="000D7FC5">
        <w:rPr>
          <w:rFonts w:ascii="Times New Roman" w:eastAsia="Times New Roman" w:hAnsi="Times New Roman" w:cs="Times New Roman"/>
          <w:b/>
          <w:lang w:eastAsia="ru-RU"/>
        </w:rPr>
        <w:t>буклету</w:t>
      </w:r>
    </w:p>
    <w:p w14:paraId="7CEDF4D3" w14:textId="77777777" w:rsidR="00E857D4" w:rsidRPr="0003795E" w:rsidRDefault="00E857D4" w:rsidP="00E857D4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 </w:t>
      </w:r>
    </w:p>
    <w:p w14:paraId="4FD633CB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1.      Содержание раскрывает цель и задачи исследования.</w:t>
      </w:r>
    </w:p>
    <w:p w14:paraId="678DD75F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2.      Размещены наиболее важные сведения.</w:t>
      </w:r>
    </w:p>
    <w:p w14:paraId="478C558A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3.      Краткость изложения информации.</w:t>
      </w:r>
    </w:p>
    <w:p w14:paraId="6DBA7CE6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4.      Достоверность информации.</w:t>
      </w:r>
    </w:p>
    <w:p w14:paraId="265687BB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5.      Лаконичность текста.</w:t>
      </w:r>
    </w:p>
    <w:p w14:paraId="60A1D44B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6.      Завершенность.</w:t>
      </w:r>
    </w:p>
    <w:p w14:paraId="3B5A2666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7.      Доступность текста.</w:t>
      </w:r>
    </w:p>
    <w:p w14:paraId="0C7FF924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8.      Наличие ссылок, сведений о происхождении информации.</w:t>
      </w:r>
    </w:p>
    <w:p w14:paraId="248584A4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9.      Разумная достаточность эффектов для привлечения внимания.</w:t>
      </w:r>
    </w:p>
    <w:p w14:paraId="313E41A6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10.  Объем информации.</w:t>
      </w:r>
    </w:p>
    <w:p w14:paraId="3C694E61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11.  Правильно подобранные шрифты.</w:t>
      </w:r>
    </w:p>
    <w:p w14:paraId="2EF0A73F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12.  Использование дополнительных заголовков для легкости чтения.</w:t>
      </w:r>
    </w:p>
    <w:p w14:paraId="614CE4B7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13.  Наличие иллюстраций по теме.</w:t>
      </w:r>
    </w:p>
    <w:p w14:paraId="5DEF2F99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14.  Отсутствие орфографических и пунктуационных ошибок.</w:t>
      </w:r>
    </w:p>
    <w:p w14:paraId="3C01E8BC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15.  Указание автора и руководителя проекта.</w:t>
      </w:r>
    </w:p>
    <w:p w14:paraId="304A3A35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16.  Наличие названия проекта, учебного заведения, населенного пункта.</w:t>
      </w:r>
    </w:p>
    <w:p w14:paraId="2AA7C8CA" w14:textId="77777777" w:rsidR="00E857D4" w:rsidRPr="0003795E" w:rsidRDefault="00E857D4" w:rsidP="00E857D4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795E">
        <w:rPr>
          <w:rFonts w:ascii="Times New Roman" w:eastAsia="Times New Roman" w:hAnsi="Times New Roman" w:cs="Times New Roman"/>
          <w:lang w:eastAsia="ru-RU"/>
        </w:rPr>
        <w:t>17.  Эстетичность оформления.</w:t>
      </w:r>
    </w:p>
    <w:bookmarkEnd w:id="0"/>
    <w:p w14:paraId="01CEB671" w14:textId="77777777" w:rsidR="00E857D4" w:rsidRDefault="00E857D4" w:rsidP="00E857D4"/>
    <w:p w14:paraId="7239C458" w14:textId="77777777" w:rsidR="00E857D4" w:rsidRDefault="00E857D4" w:rsidP="00E857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D2E661F" w14:textId="77777777" w:rsidR="00E857D4" w:rsidRPr="004048E5" w:rsidRDefault="00E857D4" w:rsidP="00E8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8E5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</w:p>
    <w:p w14:paraId="6810914B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Работа оформляется </w:t>
      </w:r>
      <w:r>
        <w:rPr>
          <w:rFonts w:ascii="Times New Roman" w:eastAsia="Times New Roman" w:hAnsi="Times New Roman" w:cs="Times New Roman"/>
          <w:sz w:val="24"/>
          <w:szCs w:val="24"/>
        </w:rPr>
        <w:t>в электронном виде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, шрифтом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14, на одной стороне листа.</w:t>
      </w:r>
    </w:p>
    <w:p w14:paraId="5EA2E8E0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работы соблюдаются </w:t>
      </w:r>
      <w:bookmarkStart w:id="1" w:name="_Hlk131169235"/>
      <w:r w:rsidRPr="00326F4F">
        <w:rPr>
          <w:rFonts w:ascii="Times New Roman" w:eastAsia="Times New Roman" w:hAnsi="Times New Roman" w:cs="Times New Roman"/>
          <w:sz w:val="24"/>
          <w:szCs w:val="24"/>
        </w:rPr>
        <w:t>поля: левое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мм, правое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мм, верхнее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мм, 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мм</w:t>
      </w:r>
      <w:bookmarkEnd w:id="1"/>
      <w:r w:rsidRPr="00326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CB22B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1169281"/>
      <w:r w:rsidRPr="00326F4F">
        <w:rPr>
          <w:rFonts w:ascii="Times New Roman" w:eastAsia="Times New Roman" w:hAnsi="Times New Roman" w:cs="Times New Roman"/>
          <w:sz w:val="24"/>
          <w:szCs w:val="24"/>
        </w:rPr>
        <w:t>Каждая новая глава начинается с новой страницы. Точку в конце заголовка, располагаемого посредине строки, не ставят.</w:t>
      </w:r>
      <w:bookmarkEnd w:id="2"/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BD877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1169341"/>
      <w:r w:rsidRPr="000D7FC5">
        <w:rPr>
          <w:rFonts w:ascii="Times New Roman" w:eastAsia="Times New Roman" w:hAnsi="Times New Roman" w:cs="Times New Roman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  <w:bookmarkEnd w:id="3"/>
    </w:p>
    <w:p w14:paraId="520C1396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Рекомендуется тексты заголовков выполнять одинаковым шрифтом.</w:t>
      </w:r>
    </w:p>
    <w:p w14:paraId="345850D6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Страницы в исследовании считают с титульного листа, нумеруют со второго.</w:t>
      </w:r>
    </w:p>
    <w:p w14:paraId="3B21F86F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1169389"/>
      <w:r w:rsidRPr="00326F4F">
        <w:rPr>
          <w:rFonts w:ascii="Times New Roman" w:eastAsia="Times New Roman" w:hAnsi="Times New Roman" w:cs="Times New Roman"/>
          <w:sz w:val="24"/>
          <w:szCs w:val="24"/>
        </w:rPr>
        <w:t>Все сокращения в тексте должны быть расшифрованы</w:t>
      </w:r>
      <w:bookmarkEnd w:id="4"/>
      <w:r w:rsidRPr="00326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49A3C" w14:textId="77777777" w:rsidR="00E857D4" w:rsidRPr="00326F4F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1169514"/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Объем текста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работы, включая формулы и список литературы, не должен превышать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машинописных страниц</w:t>
      </w:r>
      <w:bookmarkEnd w:id="5"/>
      <w:r w:rsidRPr="00326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DB674" w14:textId="77777777" w:rsidR="00E857D4" w:rsidRDefault="00E857D4" w:rsidP="00E85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1169569"/>
      <w:r w:rsidRPr="00326F4F">
        <w:rPr>
          <w:rFonts w:ascii="Times New Roman" w:eastAsia="Times New Roman" w:hAnsi="Times New Roman" w:cs="Times New Roman"/>
          <w:sz w:val="24"/>
          <w:szCs w:val="24"/>
        </w:rPr>
        <w:t>Для приложений может быть отведено дополнительно не более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FC5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 страниц. Основной текст работы нумеруется арабскими цифрами, страницы приложений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– римскими цифрами.</w:t>
      </w:r>
      <w:bookmarkEnd w:id="6"/>
    </w:p>
    <w:p w14:paraId="57AD64FE" w14:textId="77777777" w:rsidR="00E857D4" w:rsidRDefault="00E857D4" w:rsidP="00E85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850D9" w14:textId="77777777" w:rsidR="00E857D4" w:rsidRDefault="00E857D4" w:rsidP="00E857D4"/>
    <w:p w14:paraId="04124FE1" w14:textId="77777777" w:rsidR="00E857D4" w:rsidRDefault="00E857D4" w:rsidP="00E857D4">
      <w:r>
        <w:br w:type="page"/>
      </w:r>
    </w:p>
    <w:p w14:paraId="4D8F234F" w14:textId="77777777" w:rsidR="00E857D4" w:rsidRDefault="00E857D4" w:rsidP="00E857D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7" w:name="_Hlk131169630"/>
      <w:r>
        <w:rPr>
          <w:rFonts w:ascii="Times New Roman" w:eastAsia="Times New Roman" w:hAnsi="Times New Roman"/>
          <w:sz w:val="24"/>
          <w:szCs w:val="24"/>
        </w:rPr>
        <w:t xml:space="preserve">Частное общеобразовательное учреждение </w:t>
      </w:r>
    </w:p>
    <w:p w14:paraId="074A6CDD" w14:textId="1B816095" w:rsidR="00E857D4" w:rsidRDefault="00E857D4" w:rsidP="00E857D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986C53">
        <w:rPr>
          <w:rFonts w:ascii="Times New Roman" w:eastAsia="Times New Roman" w:hAnsi="Times New Roman"/>
          <w:sz w:val="24"/>
          <w:szCs w:val="24"/>
        </w:rPr>
        <w:t>РЖД лицей № 14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14:paraId="4D3F019F" w14:textId="77777777" w:rsidR="00E857D4" w:rsidRDefault="00E857D4" w:rsidP="00E857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E1877" w14:textId="77777777" w:rsidR="00E857D4" w:rsidRDefault="00E857D4" w:rsidP="00E857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6D4FB1" w14:textId="77777777" w:rsidR="00E857D4" w:rsidRPr="00596499" w:rsidRDefault="00E857D4" w:rsidP="00E857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971791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F6FB61F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AA8FB1" w14:textId="77777777" w:rsidR="00E857D4" w:rsidRDefault="00E857D4" w:rsidP="00E857D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96499">
        <w:rPr>
          <w:rFonts w:ascii="Times New Roman" w:eastAsia="Times New Roman" w:hAnsi="Times New Roman"/>
          <w:sz w:val="28"/>
          <w:szCs w:val="28"/>
        </w:rPr>
        <w:t xml:space="preserve">Направление: </w:t>
      </w:r>
      <w:r>
        <w:rPr>
          <w:rFonts w:ascii="Times New Roman" w:eastAsia="Times New Roman" w:hAnsi="Times New Roman"/>
          <w:sz w:val="28"/>
          <w:szCs w:val="28"/>
        </w:rPr>
        <w:t>история</w:t>
      </w:r>
    </w:p>
    <w:p w14:paraId="195742BC" w14:textId="77777777" w:rsidR="00E857D4" w:rsidRPr="00DB57EE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ОБЕСПЕЧЕНИЕ БЕЗОПАСНОСТИ НА ЖЕЛЕЗНОДОРОЖНОМ ТРАНСПОРТЕ</w:t>
      </w:r>
    </w:p>
    <w:p w14:paraId="43A7DA13" w14:textId="77777777" w:rsidR="00E857D4" w:rsidRPr="00631C15" w:rsidRDefault="00E857D4" w:rsidP="00E857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965D216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72395EE5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FA6D48" w14:textId="77777777" w:rsidR="00E857D4" w:rsidRPr="00DB57EE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B57EE">
        <w:rPr>
          <w:rFonts w:ascii="Times New Roman" w:eastAsia="Times New Roman" w:hAnsi="Times New Roman"/>
          <w:b/>
          <w:sz w:val="24"/>
          <w:szCs w:val="24"/>
        </w:rPr>
        <w:t>Автор работы:</w:t>
      </w:r>
    </w:p>
    <w:p w14:paraId="2B3F20D3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Лаврова Светлана</w:t>
      </w:r>
      <w:r w:rsidRPr="00DB57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ученица 8 «В» класса </w:t>
      </w:r>
    </w:p>
    <w:p w14:paraId="2FDB04F0" w14:textId="6F43BE8A" w:rsidR="00E857D4" w:rsidRDefault="00986C53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РЖД лице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№ 14</w:t>
      </w:r>
    </w:p>
    <w:p w14:paraId="00592D34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827D856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</w:t>
      </w:r>
      <w:r w:rsidRPr="00596499">
        <w:rPr>
          <w:rFonts w:ascii="Times New Roman" w:eastAsia="Times New Roman" w:hAnsi="Times New Roman"/>
          <w:b/>
          <w:sz w:val="24"/>
          <w:szCs w:val="24"/>
        </w:rPr>
        <w:t>уководитель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BA36124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Иванов Иван Иванович, учитель истории </w:t>
      </w:r>
    </w:p>
    <w:p w14:paraId="35D27AB8" w14:textId="0ECD8A1B" w:rsidR="00E857D4" w:rsidRDefault="00986C53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РЖД лице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№ 14</w:t>
      </w:r>
    </w:p>
    <w:p w14:paraId="66BABA1C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482B923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B57EE">
        <w:rPr>
          <w:rFonts w:ascii="Times New Roman" w:eastAsia="Times New Roman" w:hAnsi="Times New Roman"/>
          <w:b/>
          <w:sz w:val="24"/>
          <w:szCs w:val="24"/>
        </w:rPr>
        <w:t>Научный консультант (при наличии):</w:t>
      </w:r>
    </w:p>
    <w:p w14:paraId="46053BF2" w14:textId="77777777" w:rsidR="00E857D4" w:rsidRPr="00DB57EE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Иванов Иван Иванович</w:t>
      </w:r>
      <w:r w:rsidRPr="00DB57EE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1D990A6" w14:textId="77777777" w:rsidR="00E857D4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к.тех.н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., доцент кафедры «</w:t>
      </w:r>
      <w:r w:rsidRPr="00DB57EE">
        <w:rPr>
          <w:rFonts w:ascii="Times New Roman" w:eastAsia="Times New Roman" w:hAnsi="Times New Roman"/>
          <w:sz w:val="24"/>
          <w:szCs w:val="24"/>
        </w:rPr>
        <w:t xml:space="preserve">Техносферная </w:t>
      </w:r>
    </w:p>
    <w:p w14:paraId="228F1310" w14:textId="77777777" w:rsidR="00E857D4" w:rsidRPr="00DB57EE" w:rsidRDefault="00E857D4" w:rsidP="00E857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B57EE">
        <w:rPr>
          <w:rFonts w:ascii="Times New Roman" w:eastAsia="Times New Roman" w:hAnsi="Times New Roman"/>
          <w:sz w:val="24"/>
          <w:szCs w:val="24"/>
        </w:rPr>
        <w:t>безопасность</w:t>
      </w:r>
      <w:r>
        <w:rPr>
          <w:rFonts w:ascii="Times New Roman" w:eastAsia="Times New Roman" w:hAnsi="Times New Roman"/>
          <w:sz w:val="24"/>
          <w:szCs w:val="24"/>
        </w:rPr>
        <w:t>» ФГБОУ ВО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ИрГУПС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14:paraId="65DB0FB9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</w:rPr>
      </w:pPr>
    </w:p>
    <w:p w14:paraId="1FF70DEA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3DD9E73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81496D1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8EA9F20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E7683D" w14:textId="77777777" w:rsidR="00E857D4" w:rsidRDefault="00E857D4" w:rsidP="00E857D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96CF4B" w14:textId="77777777" w:rsidR="00E857D4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9B2FA3" w14:textId="77777777" w:rsidR="00E857D4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Иркутск</w:t>
      </w:r>
    </w:p>
    <w:p w14:paraId="6F7F4D50" w14:textId="77777777" w:rsidR="00E857D4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E52AD2" w14:textId="55DC1A0F" w:rsidR="00A809B2" w:rsidRPr="00E857D4" w:rsidRDefault="00E857D4" w:rsidP="00E8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r w:rsidR="00986C53">
        <w:rPr>
          <w:rFonts w:ascii="Times New Roman" w:eastAsia="Times New Roman" w:hAnsi="Times New Roman"/>
          <w:sz w:val="24"/>
          <w:szCs w:val="24"/>
        </w:rPr>
        <w:t>4</w:t>
      </w:r>
      <w:r w:rsidRPr="003D34DD">
        <w:rPr>
          <w:rFonts w:ascii="Times New Roman" w:eastAsia="Times New Roman" w:hAnsi="Times New Roman"/>
          <w:sz w:val="24"/>
          <w:szCs w:val="24"/>
        </w:rPr>
        <w:t xml:space="preserve"> г</w:t>
      </w:r>
      <w:r w:rsidR="00986C53">
        <w:rPr>
          <w:rFonts w:ascii="Times New Roman" w:eastAsia="Times New Roman" w:hAnsi="Times New Roman"/>
          <w:sz w:val="24"/>
          <w:szCs w:val="24"/>
        </w:rPr>
        <w:t>.</w:t>
      </w:r>
      <w:bookmarkStart w:id="8" w:name="_GoBack"/>
      <w:bookmarkEnd w:id="7"/>
      <w:bookmarkEnd w:id="8"/>
    </w:p>
    <w:sectPr w:rsidR="00A809B2" w:rsidRPr="00E857D4" w:rsidSect="000379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51F"/>
    <w:multiLevelType w:val="multilevel"/>
    <w:tmpl w:val="442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11981"/>
    <w:multiLevelType w:val="multilevel"/>
    <w:tmpl w:val="275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47734"/>
    <w:multiLevelType w:val="multilevel"/>
    <w:tmpl w:val="A82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61488"/>
    <w:multiLevelType w:val="multilevel"/>
    <w:tmpl w:val="ACA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B2"/>
    <w:rsid w:val="00986C53"/>
    <w:rsid w:val="00A809B2"/>
    <w:rsid w:val="00E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95C9"/>
  <w15:chartTrackingRefBased/>
  <w15:docId w15:val="{4EFE9243-2BC3-4EC0-A323-CE202F03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7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4967</Characters>
  <Application>Microsoft Office Word</Application>
  <DocSecurity>0</DocSecurity>
  <Lines>41</Lines>
  <Paragraphs>11</Paragraphs>
  <ScaleCrop>false</ScaleCrop>
  <Company>Lyceum_36_OAO_RZD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Чичулина Екатерина Сергеевна</dc:creator>
  <cp:keywords/>
  <dc:description/>
  <cp:lastModifiedBy>Чичулина Екатерина Сергеевна</cp:lastModifiedBy>
  <cp:revision>3</cp:revision>
  <dcterms:created xsi:type="dcterms:W3CDTF">2023-04-05T01:05:00Z</dcterms:created>
  <dcterms:modified xsi:type="dcterms:W3CDTF">2024-04-01T02:10:00Z</dcterms:modified>
</cp:coreProperties>
</file>